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C4" w:rsidRPr="0085727B" w:rsidRDefault="001702C4" w:rsidP="00CB52C4">
      <w:pPr>
        <w:jc w:val="center"/>
        <w:outlineLvl w:val="0"/>
        <w:rPr>
          <w:b/>
          <w:caps/>
        </w:rPr>
      </w:pPr>
      <w:r w:rsidRPr="0085727B">
        <w:rPr>
          <w:b/>
          <w:caps/>
        </w:rPr>
        <w:t>Министерство науки и образования Российской Федерации</w:t>
      </w:r>
    </w:p>
    <w:p w:rsidR="001702C4" w:rsidRPr="00D74D71" w:rsidRDefault="001702C4" w:rsidP="00F875DF">
      <w:pPr>
        <w:jc w:val="center"/>
        <w:rPr>
          <w:b/>
          <w:sz w:val="26"/>
          <w:szCs w:val="26"/>
        </w:rPr>
      </w:pPr>
    </w:p>
    <w:p w:rsidR="001702C4" w:rsidRPr="00242492" w:rsidRDefault="001702C4" w:rsidP="00CB52C4">
      <w:pPr>
        <w:ind w:left="-7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Федеральное г</w:t>
      </w:r>
      <w:r w:rsidRPr="00D74D71">
        <w:rPr>
          <w:b/>
          <w:color w:val="000000"/>
        </w:rPr>
        <w:t xml:space="preserve">осударственное </w:t>
      </w:r>
      <w:r>
        <w:rPr>
          <w:b/>
          <w:color w:val="000000"/>
        </w:rPr>
        <w:t xml:space="preserve">автономное </w:t>
      </w:r>
      <w:r w:rsidRPr="00D74D71">
        <w:rPr>
          <w:b/>
          <w:color w:val="000000"/>
        </w:rPr>
        <w:t xml:space="preserve">образовательное учреждение  </w:t>
      </w:r>
    </w:p>
    <w:p w:rsidR="001702C4" w:rsidRPr="00D74D71" w:rsidRDefault="001702C4" w:rsidP="00CB52C4">
      <w:pPr>
        <w:ind w:left="-720"/>
        <w:jc w:val="center"/>
        <w:outlineLvl w:val="0"/>
        <w:rPr>
          <w:b/>
          <w:color w:val="000000"/>
        </w:rPr>
      </w:pPr>
      <w:r w:rsidRPr="00D74D71">
        <w:rPr>
          <w:b/>
          <w:color w:val="000000"/>
        </w:rPr>
        <w:t>высшего профессионального образования</w:t>
      </w:r>
    </w:p>
    <w:p w:rsidR="001702C4" w:rsidRPr="00D74D71" w:rsidRDefault="001702C4" w:rsidP="00F875DF">
      <w:pPr>
        <w:jc w:val="center"/>
        <w:rPr>
          <w:b/>
          <w:color w:val="000000"/>
        </w:rPr>
      </w:pPr>
      <w:r w:rsidRPr="00D74D71"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1702C4" w:rsidRPr="00D74D71" w:rsidRDefault="001702C4" w:rsidP="00F875DF">
      <w:pPr>
        <w:jc w:val="center"/>
        <w:rPr>
          <w:b/>
          <w:color w:val="000000"/>
        </w:rPr>
      </w:pPr>
      <w:r>
        <w:rPr>
          <w:b/>
          <w:color w:val="000000"/>
        </w:rPr>
        <w:t>МФТИ(ГУ)</w:t>
      </w:r>
    </w:p>
    <w:p w:rsidR="001702C4" w:rsidRPr="007E5355" w:rsidRDefault="001702C4" w:rsidP="00F875DF">
      <w:pPr>
        <w:jc w:val="center"/>
        <w:rPr>
          <w:b/>
          <w:sz w:val="26"/>
          <w:szCs w:val="26"/>
        </w:rPr>
      </w:pPr>
      <w:r w:rsidRPr="007E5355">
        <w:rPr>
          <w:b/>
          <w:sz w:val="26"/>
          <w:szCs w:val="26"/>
        </w:rPr>
        <w:t xml:space="preserve">Кафедра </w:t>
      </w:r>
      <w:r>
        <w:rPr>
          <w:b/>
          <w:sz w:val="26"/>
          <w:szCs w:val="26"/>
        </w:rPr>
        <w:t>«Лазерные системы и структурированные материалы»</w:t>
      </w:r>
    </w:p>
    <w:p w:rsidR="001702C4" w:rsidRDefault="001702C4" w:rsidP="00F875DF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1702C4" w:rsidRPr="0085727B" w:rsidRDefault="001702C4" w:rsidP="00F875DF">
      <w:pPr>
        <w:spacing w:line="360" w:lineRule="auto"/>
        <w:ind w:right="512" w:firstLine="540"/>
        <w:jc w:val="right"/>
        <w:rPr>
          <w:b/>
        </w:rPr>
      </w:pPr>
      <w:r w:rsidRPr="0085727B">
        <w:rPr>
          <w:b/>
          <w:sz w:val="26"/>
          <w:szCs w:val="26"/>
        </w:rPr>
        <w:t xml:space="preserve"> «УТВЕРЖДАЮ»</w:t>
      </w:r>
      <w:r w:rsidRPr="0085727B">
        <w:rPr>
          <w:b/>
        </w:rPr>
        <w:t xml:space="preserve">                                                                      </w:t>
      </w:r>
    </w:p>
    <w:p w:rsidR="001702C4" w:rsidRDefault="001702C4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1702C4" w:rsidRPr="0085727B" w:rsidRDefault="001702C4" w:rsidP="00CB52C4">
      <w:pPr>
        <w:jc w:val="right"/>
        <w:outlineLvl w:val="0"/>
        <w:rPr>
          <w:b/>
          <w:sz w:val="26"/>
          <w:szCs w:val="26"/>
        </w:rPr>
      </w:pPr>
    </w:p>
    <w:p w:rsidR="001702C4" w:rsidRPr="0085727B" w:rsidRDefault="001702C4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               </w:t>
      </w:r>
      <w:r w:rsidRPr="0085727B">
        <w:rPr>
          <w:b/>
          <w:sz w:val="26"/>
          <w:szCs w:val="26"/>
        </w:rPr>
        <w:t>Ю.</w:t>
      </w:r>
      <w:r>
        <w:rPr>
          <w:b/>
          <w:sz w:val="26"/>
          <w:szCs w:val="26"/>
        </w:rPr>
        <w:t>Н</w:t>
      </w:r>
      <w:r w:rsidRPr="0085727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Волков</w:t>
      </w:r>
    </w:p>
    <w:p w:rsidR="001702C4" w:rsidRPr="00151640" w:rsidRDefault="001702C4" w:rsidP="00C10573">
      <w:pPr>
        <w:jc w:val="right"/>
        <w:rPr>
          <w:sz w:val="26"/>
          <w:szCs w:val="26"/>
        </w:rPr>
        <w:sectPr w:rsidR="001702C4" w:rsidRPr="00151640" w:rsidSect="00A0778C">
          <w:headerReference w:type="even" r:id="rId7"/>
          <w:headerReference w:type="default" r:id="rId8"/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/>
          </w:cols>
          <w:docGrid w:linePitch="360"/>
        </w:sect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</w:t>
      </w:r>
      <w:r w:rsidRPr="0085727B">
        <w:rPr>
          <w:b/>
          <w:sz w:val="26"/>
          <w:szCs w:val="26"/>
        </w:rPr>
        <w:t xml:space="preserve">  </w:t>
      </w:r>
      <w:r w:rsidRPr="0085727B">
        <w:rPr>
          <w:b/>
          <w:sz w:val="26"/>
          <w:szCs w:val="26"/>
          <w:u w:val="single"/>
        </w:rPr>
        <w:t xml:space="preserve">                                    </w:t>
      </w:r>
      <w:smartTag w:uri="urn:schemas-microsoft-com:office:smarttags" w:element="metricconverter">
        <w:smartTagPr>
          <w:attr w:name="ProductID" w:val="2012 г"/>
        </w:smartTagPr>
        <w:r w:rsidRPr="0085727B">
          <w:rPr>
            <w:b/>
            <w:sz w:val="26"/>
            <w:szCs w:val="26"/>
          </w:rPr>
          <w:t>20</w:t>
        </w:r>
        <w:r>
          <w:rPr>
            <w:b/>
            <w:sz w:val="26"/>
            <w:szCs w:val="26"/>
          </w:rPr>
          <w:t>12</w:t>
        </w:r>
        <w:r w:rsidRPr="0085727B">
          <w:rPr>
            <w:b/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  <w:r w:rsidRPr="00151640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</w:p>
    <w:p w:rsidR="001702C4" w:rsidRPr="00151640" w:rsidRDefault="001702C4" w:rsidP="00F875DF">
      <w:pPr>
        <w:jc w:val="both"/>
        <w:rPr>
          <w:sz w:val="26"/>
          <w:szCs w:val="26"/>
        </w:rPr>
      </w:pPr>
      <w:r w:rsidRPr="00151640">
        <w:rPr>
          <w:sz w:val="26"/>
          <w:szCs w:val="26"/>
        </w:rPr>
        <w:lastRenderedPageBreak/>
        <w:t>.</w:t>
      </w:r>
    </w:p>
    <w:p w:rsidR="001702C4" w:rsidRPr="00151640" w:rsidRDefault="001702C4" w:rsidP="00F875DF">
      <w:pPr>
        <w:jc w:val="both"/>
        <w:rPr>
          <w:sz w:val="26"/>
          <w:szCs w:val="26"/>
        </w:rPr>
      </w:pPr>
    </w:p>
    <w:p w:rsidR="001702C4" w:rsidRPr="00151640" w:rsidRDefault="001702C4" w:rsidP="00F875DF">
      <w:pPr>
        <w:jc w:val="both"/>
        <w:rPr>
          <w:sz w:val="26"/>
          <w:szCs w:val="26"/>
        </w:rPr>
        <w:sectPr w:rsidR="001702C4" w:rsidRPr="00151640" w:rsidSect="00A0778C">
          <w:type w:val="continuous"/>
          <w:pgSz w:w="11906" w:h="16838"/>
          <w:pgMar w:top="851" w:right="567" w:bottom="851" w:left="1134" w:header="709" w:footer="709" w:gutter="0"/>
          <w:cols w:num="2" w:space="708" w:equalWidth="0">
            <w:col w:w="3186" w:space="2340"/>
            <w:col w:w="4679"/>
          </w:cols>
          <w:docGrid w:linePitch="360"/>
        </w:sectPr>
      </w:pPr>
    </w:p>
    <w:p w:rsidR="001702C4" w:rsidRPr="00D91612" w:rsidRDefault="001702C4" w:rsidP="00CB52C4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Рабочая УЧЕБНАЯ </w:t>
      </w:r>
      <w:r w:rsidRPr="00D91612">
        <w:rPr>
          <w:b/>
          <w:caps/>
          <w:sz w:val="28"/>
          <w:szCs w:val="28"/>
        </w:rPr>
        <w:t>Программа</w:t>
      </w:r>
    </w:p>
    <w:p w:rsidR="001702C4" w:rsidRDefault="001702C4" w:rsidP="00C8736F">
      <w:pPr>
        <w:rPr>
          <w:sz w:val="26"/>
          <w:szCs w:val="26"/>
        </w:rPr>
      </w:pPr>
    </w:p>
    <w:p w:rsidR="001702C4" w:rsidRPr="005B29F3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дисциплине:</w:t>
      </w:r>
      <w:r w:rsidRPr="003E396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Квантовая теория взаимодействия излучения с веществом</w:t>
      </w:r>
    </w:p>
    <w:p w:rsidR="001702C4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направлению</w:t>
      </w:r>
      <w:r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Pr="007A6FA6">
        <w:rPr>
          <w:sz w:val="26"/>
          <w:szCs w:val="26"/>
        </w:rPr>
        <w:t>010</w:t>
      </w:r>
      <w:r>
        <w:rPr>
          <w:sz w:val="26"/>
          <w:szCs w:val="26"/>
        </w:rPr>
        <w:t>9</w:t>
      </w:r>
      <w:r w:rsidRPr="003E396C">
        <w:rPr>
          <w:sz w:val="26"/>
          <w:szCs w:val="26"/>
        </w:rPr>
        <w:t>00 «Прикладные математика и физика»</w:t>
      </w:r>
    </w:p>
    <w:p w:rsidR="001702C4" w:rsidRPr="005B29F3" w:rsidRDefault="001702C4" w:rsidP="00F875DF">
      <w:pPr>
        <w:jc w:val="both"/>
        <w:rPr>
          <w:sz w:val="26"/>
          <w:szCs w:val="26"/>
        </w:rPr>
      </w:pPr>
      <w:r w:rsidRPr="00630E18">
        <w:rPr>
          <w:b/>
          <w:sz w:val="26"/>
          <w:szCs w:val="26"/>
        </w:rPr>
        <w:t>профиль подготовки</w:t>
      </w:r>
      <w:r>
        <w:rPr>
          <w:b/>
          <w:sz w:val="26"/>
          <w:szCs w:val="26"/>
        </w:rPr>
        <w:t>:</w:t>
      </w:r>
      <w:r w:rsidRPr="0058635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Современные проблемы физики и энергетики</w:t>
      </w:r>
    </w:p>
    <w:p w:rsidR="001702C4" w:rsidRPr="0017424C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ПФЭ</w:t>
      </w:r>
    </w:p>
    <w:p w:rsidR="001702C4" w:rsidRPr="00F6289D" w:rsidRDefault="001702C4" w:rsidP="00F875DF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к</w:t>
      </w:r>
      <w:r w:rsidRPr="00D74D71">
        <w:rPr>
          <w:b/>
          <w:sz w:val="26"/>
          <w:szCs w:val="26"/>
        </w:rPr>
        <w:t>афедра</w:t>
      </w:r>
      <w:r>
        <w:rPr>
          <w:b/>
          <w:sz w:val="26"/>
          <w:szCs w:val="26"/>
        </w:rPr>
        <w:t xml:space="preserve"> Лазерные системы и структурированные материалы</w:t>
      </w:r>
    </w:p>
    <w:p w:rsidR="001702C4" w:rsidRPr="003E396C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Pr="003E396C">
        <w:rPr>
          <w:sz w:val="26"/>
          <w:szCs w:val="26"/>
        </w:rPr>
        <w:t xml:space="preserve"> (бакал</w:t>
      </w:r>
      <w:r>
        <w:rPr>
          <w:sz w:val="26"/>
          <w:szCs w:val="26"/>
        </w:rPr>
        <w:t>а</w:t>
      </w:r>
      <w:r w:rsidRPr="003E396C">
        <w:rPr>
          <w:sz w:val="26"/>
          <w:szCs w:val="26"/>
        </w:rPr>
        <w:t xml:space="preserve">вриат) </w:t>
      </w:r>
    </w:p>
    <w:p w:rsidR="001702C4" w:rsidRDefault="001702C4" w:rsidP="003E396C">
      <w:pPr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семестры: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осенний и весенний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дифф. зачет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7</w:t>
      </w:r>
      <w:r>
        <w:rPr>
          <w:b/>
          <w:sz w:val="26"/>
          <w:szCs w:val="26"/>
        </w:rPr>
        <w:t xml:space="preserve"> семестр</w:t>
      </w:r>
    </w:p>
    <w:p w:rsidR="001702C4" w:rsidRPr="000B3D9D" w:rsidRDefault="001702C4" w:rsidP="00F6289D">
      <w:pPr>
        <w:ind w:left="3540" w:firstLine="708"/>
        <w:rPr>
          <w:b/>
          <w:sz w:val="26"/>
          <w:szCs w:val="26"/>
        </w:rPr>
      </w:pPr>
      <w:r w:rsidRPr="000B3D9D">
        <w:rPr>
          <w:b/>
          <w:sz w:val="26"/>
          <w:szCs w:val="26"/>
        </w:rPr>
        <w:t>экзамен 8 семестр</w:t>
      </w:r>
    </w:p>
    <w:p w:rsidR="001702C4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Трудоёмкость в зач.</w:t>
      </w:r>
      <w:r>
        <w:rPr>
          <w:b/>
          <w:sz w:val="26"/>
          <w:szCs w:val="26"/>
        </w:rPr>
        <w:t xml:space="preserve"> </w:t>
      </w:r>
      <w:r w:rsidRPr="00D74D71">
        <w:rPr>
          <w:b/>
          <w:sz w:val="26"/>
          <w:szCs w:val="26"/>
        </w:rPr>
        <w:t>ед.: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вариативная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часть </w:t>
      </w:r>
      <w:r w:rsidRPr="003E396C">
        <w:rPr>
          <w:sz w:val="26"/>
          <w:szCs w:val="26"/>
        </w:rPr>
        <w:t xml:space="preserve">–  </w:t>
      </w:r>
      <w:r>
        <w:rPr>
          <w:b/>
          <w:sz w:val="26"/>
          <w:szCs w:val="26"/>
        </w:rPr>
        <w:t>4</w:t>
      </w:r>
      <w:r w:rsidRPr="00C5442A">
        <w:rPr>
          <w:sz w:val="26"/>
          <w:szCs w:val="26"/>
        </w:rPr>
        <w:t xml:space="preserve"> </w:t>
      </w:r>
      <w:r w:rsidRPr="008A14EC">
        <w:rPr>
          <w:b/>
          <w:sz w:val="26"/>
          <w:szCs w:val="26"/>
        </w:rPr>
        <w:t>зач. ед</w:t>
      </w:r>
      <w:r w:rsidRPr="003E396C">
        <w:rPr>
          <w:sz w:val="26"/>
          <w:szCs w:val="26"/>
        </w:rPr>
        <w:t xml:space="preserve">.;  </w:t>
      </w:r>
    </w:p>
    <w:p w:rsidR="001702C4" w:rsidRPr="004D2488" w:rsidRDefault="001702C4" w:rsidP="00F875DF">
      <w:pPr>
        <w:jc w:val="both"/>
        <w:rPr>
          <w:b/>
          <w:sz w:val="26"/>
          <w:szCs w:val="26"/>
        </w:rPr>
      </w:pPr>
      <w:r w:rsidRPr="004D2488">
        <w:rPr>
          <w:b/>
          <w:sz w:val="26"/>
          <w:szCs w:val="26"/>
        </w:rPr>
        <w:t xml:space="preserve">в т.ч.:    </w:t>
      </w:r>
    </w:p>
    <w:p w:rsidR="001702C4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лекции:</w:t>
      </w:r>
      <w:r w:rsidRPr="003E396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вариативная </w:t>
      </w:r>
      <w:r w:rsidRPr="003E396C">
        <w:rPr>
          <w:sz w:val="26"/>
          <w:szCs w:val="26"/>
        </w:rPr>
        <w:t xml:space="preserve">часть –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66 час.</w:t>
      </w:r>
    </w:p>
    <w:p w:rsidR="001702C4" w:rsidRDefault="001702C4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 xml:space="preserve">практические (семинарские) занятия: </w:t>
      </w:r>
      <w:r>
        <w:rPr>
          <w:b/>
          <w:sz w:val="26"/>
          <w:szCs w:val="26"/>
        </w:rPr>
        <w:t>нет</w:t>
      </w:r>
    </w:p>
    <w:p w:rsidR="001702C4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лабораторные занятия: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нет</w:t>
      </w:r>
    </w:p>
    <w:p w:rsidR="001702C4" w:rsidRPr="00ED24CF" w:rsidRDefault="001702C4" w:rsidP="006C604D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мастер классы, индивид. и групповые консультации:</w:t>
      </w:r>
      <w:r>
        <w:rPr>
          <w:sz w:val="26"/>
          <w:szCs w:val="26"/>
        </w:rPr>
        <w:t xml:space="preserve"> нет</w:t>
      </w:r>
    </w:p>
    <w:p w:rsidR="001702C4" w:rsidRPr="00D74D71" w:rsidRDefault="001702C4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самостоятельная работа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вариативная</w:t>
      </w:r>
      <w:r w:rsidRPr="00D74D71">
        <w:rPr>
          <w:sz w:val="26"/>
          <w:szCs w:val="26"/>
        </w:rPr>
        <w:t xml:space="preserve"> часть</w:t>
      </w:r>
      <w:r w:rsidRPr="00D74D71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– </w:t>
      </w:r>
      <w:r w:rsidRPr="000B3D9D">
        <w:rPr>
          <w:b/>
          <w:sz w:val="26"/>
          <w:szCs w:val="26"/>
        </w:rPr>
        <w:t>28 час</w:t>
      </w:r>
      <w:r>
        <w:rPr>
          <w:sz w:val="26"/>
          <w:szCs w:val="26"/>
        </w:rPr>
        <w:t>.</w:t>
      </w:r>
    </w:p>
    <w:p w:rsidR="001702C4" w:rsidRPr="00242492" w:rsidRDefault="001702C4" w:rsidP="009610A3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курсовые  работы:</w:t>
      </w:r>
      <w:r w:rsidRPr="003E396C">
        <w:rPr>
          <w:sz w:val="26"/>
          <w:szCs w:val="26"/>
        </w:rPr>
        <w:t xml:space="preserve"> </w:t>
      </w:r>
      <w:r>
        <w:rPr>
          <w:sz w:val="26"/>
          <w:szCs w:val="26"/>
        </w:rPr>
        <w:t>нет</w:t>
      </w:r>
      <w:r w:rsidRPr="003E396C">
        <w:rPr>
          <w:sz w:val="26"/>
          <w:szCs w:val="26"/>
        </w:rPr>
        <w:t xml:space="preserve"> </w:t>
      </w:r>
    </w:p>
    <w:p w:rsidR="001702C4" w:rsidRPr="002611E6" w:rsidRDefault="001702C4" w:rsidP="009610A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подготовка к </w:t>
      </w:r>
      <w:r w:rsidRPr="002611E6">
        <w:rPr>
          <w:b/>
          <w:sz w:val="26"/>
          <w:szCs w:val="26"/>
        </w:rPr>
        <w:t>экзамен</w:t>
      </w:r>
      <w:r>
        <w:rPr>
          <w:b/>
          <w:sz w:val="26"/>
          <w:szCs w:val="26"/>
        </w:rPr>
        <w:t xml:space="preserve">у: </w:t>
      </w:r>
      <w:r w:rsidRPr="00306085">
        <w:rPr>
          <w:sz w:val="26"/>
          <w:szCs w:val="26"/>
        </w:rPr>
        <w:t>вариативная часть</w:t>
      </w:r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>1 зач. ед.</w:t>
      </w:r>
    </w:p>
    <w:p w:rsidR="001702C4" w:rsidRPr="003E396C" w:rsidRDefault="001702C4" w:rsidP="0077439D">
      <w:pPr>
        <w:ind w:firstLine="708"/>
        <w:jc w:val="both"/>
        <w:rPr>
          <w:sz w:val="26"/>
          <w:szCs w:val="26"/>
        </w:rPr>
      </w:pPr>
    </w:p>
    <w:p w:rsidR="001702C4" w:rsidRDefault="001702C4" w:rsidP="00F875DF">
      <w:pPr>
        <w:jc w:val="both"/>
        <w:rPr>
          <w:sz w:val="26"/>
          <w:szCs w:val="26"/>
          <w:u w:val="single"/>
        </w:rPr>
      </w:pPr>
    </w:p>
    <w:p w:rsidR="001702C4" w:rsidRPr="00254B03" w:rsidRDefault="001702C4" w:rsidP="00CB52C4">
      <w:pPr>
        <w:jc w:val="both"/>
        <w:outlineLvl w:val="0"/>
        <w:rPr>
          <w:b/>
          <w:caps/>
          <w:sz w:val="26"/>
          <w:szCs w:val="26"/>
          <w:u w:val="single"/>
        </w:rPr>
      </w:pPr>
      <w:r w:rsidRPr="00D74D71">
        <w:rPr>
          <w:b/>
          <w:caps/>
          <w:sz w:val="26"/>
          <w:szCs w:val="26"/>
          <w:u w:val="single"/>
        </w:rPr>
        <w:t xml:space="preserve">ВСЕГО Аудиторных часов  </w:t>
      </w:r>
      <w:r>
        <w:rPr>
          <w:b/>
          <w:caps/>
          <w:sz w:val="26"/>
          <w:szCs w:val="26"/>
        </w:rPr>
        <w:t>96</w:t>
      </w:r>
    </w:p>
    <w:p w:rsidR="001702C4" w:rsidRPr="00F875DF" w:rsidRDefault="001702C4" w:rsidP="00F875DF">
      <w:pPr>
        <w:jc w:val="both"/>
        <w:rPr>
          <w:sz w:val="26"/>
          <w:szCs w:val="26"/>
        </w:rPr>
      </w:pPr>
    </w:p>
    <w:p w:rsidR="001702C4" w:rsidRPr="00F875DF" w:rsidRDefault="001702C4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Программу составил</w:t>
      </w:r>
      <w:r w:rsidRPr="00F875D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д.ф.-м.н., проф. Федоров Михаил Владимирович </w:t>
      </w:r>
    </w:p>
    <w:p w:rsidR="001702C4" w:rsidRDefault="001702C4" w:rsidP="00CB52C4">
      <w:pPr>
        <w:jc w:val="both"/>
        <w:outlineLvl w:val="0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Программа обсуждена на заседании кафедры</w:t>
      </w:r>
    </w:p>
    <w:p w:rsidR="001702C4" w:rsidRPr="00F875DF" w:rsidRDefault="001702C4" w:rsidP="00CB52C4">
      <w:pPr>
        <w:jc w:val="both"/>
        <w:outlineLvl w:val="0"/>
        <w:rPr>
          <w:sz w:val="26"/>
          <w:szCs w:val="26"/>
        </w:rPr>
      </w:pPr>
    </w:p>
    <w:p w:rsidR="00272C3A" w:rsidRPr="00F875DF" w:rsidRDefault="00272C3A" w:rsidP="00272C3A">
      <w:pPr>
        <w:jc w:val="both"/>
        <w:rPr>
          <w:sz w:val="26"/>
          <w:szCs w:val="26"/>
        </w:rPr>
      </w:pPr>
      <w:r>
        <w:rPr>
          <w:sz w:val="26"/>
          <w:szCs w:val="26"/>
        </w:rPr>
        <w:t>«18» сентября 2</w:t>
      </w:r>
      <w:r w:rsidRPr="00F875DF">
        <w:rPr>
          <w:sz w:val="26"/>
          <w:szCs w:val="26"/>
        </w:rPr>
        <w:t>0</w:t>
      </w:r>
      <w:r>
        <w:rPr>
          <w:sz w:val="26"/>
          <w:szCs w:val="26"/>
        </w:rPr>
        <w:t>12</w:t>
      </w:r>
      <w:r w:rsidRPr="00F875DF">
        <w:rPr>
          <w:sz w:val="26"/>
          <w:szCs w:val="26"/>
        </w:rPr>
        <w:t xml:space="preserve"> г.</w:t>
      </w:r>
    </w:p>
    <w:p w:rsidR="001702C4" w:rsidRPr="00F875DF" w:rsidRDefault="001702C4" w:rsidP="00F875DF">
      <w:pPr>
        <w:jc w:val="both"/>
        <w:rPr>
          <w:sz w:val="26"/>
          <w:szCs w:val="26"/>
        </w:rPr>
      </w:pPr>
    </w:p>
    <w:p w:rsidR="001702C4" w:rsidRPr="00151640" w:rsidRDefault="001702C4" w:rsidP="00046516">
      <w:pPr>
        <w:jc w:val="both"/>
        <w:rPr>
          <w:sz w:val="26"/>
          <w:szCs w:val="26"/>
        </w:rPr>
        <w:sectPr w:rsidR="001702C4" w:rsidRPr="00151640" w:rsidSect="00A0778C"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/>
          </w:cols>
          <w:docGrid w:linePitch="360"/>
        </w:sectPr>
      </w:pPr>
      <w:r>
        <w:rPr>
          <w:sz w:val="26"/>
          <w:szCs w:val="26"/>
        </w:rPr>
        <w:t>Заведующий кафедрой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академик, профессор И.А.Щербаков</w:t>
      </w:r>
    </w:p>
    <w:p w:rsidR="001702C4" w:rsidRPr="002B094D" w:rsidRDefault="001702C4" w:rsidP="00CB52C4">
      <w:pPr>
        <w:outlineLvl w:val="0"/>
        <w:rPr>
          <w:b/>
          <w:sz w:val="28"/>
          <w:szCs w:val="28"/>
        </w:rPr>
      </w:pPr>
      <w:r w:rsidRPr="002B094D"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1702C4" w:rsidRPr="00151640" w:rsidRDefault="001702C4" w:rsidP="00F875DF">
      <w:pPr>
        <w:jc w:val="both"/>
        <w:rPr>
          <w:sz w:val="26"/>
          <w:szCs w:val="26"/>
        </w:rPr>
      </w:pPr>
    </w:p>
    <w:tbl>
      <w:tblPr>
        <w:tblW w:w="0" w:type="auto"/>
        <w:jc w:val="center"/>
        <w:tblInd w:w="-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3"/>
        <w:gridCol w:w="3503"/>
      </w:tblGrid>
      <w:tr w:rsidR="001702C4" w:rsidRPr="00995519">
        <w:trPr>
          <w:jc w:val="center"/>
        </w:trPr>
        <w:tc>
          <w:tcPr>
            <w:tcW w:w="6183" w:type="dxa"/>
          </w:tcPr>
          <w:p w:rsidR="001702C4" w:rsidRPr="006C604D" w:rsidRDefault="001702C4" w:rsidP="009A23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</w:t>
            </w:r>
            <w:r w:rsidRPr="00B66B7A">
              <w:rPr>
                <w:b/>
                <w:sz w:val="26"/>
                <w:szCs w:val="26"/>
              </w:rPr>
              <w:t xml:space="preserve"> часть</w:t>
            </w:r>
            <w:r>
              <w:rPr>
                <w:b/>
                <w:sz w:val="26"/>
                <w:szCs w:val="26"/>
              </w:rPr>
              <w:t>, в т.ч. :</w:t>
            </w:r>
          </w:p>
        </w:tc>
        <w:tc>
          <w:tcPr>
            <w:tcW w:w="3503" w:type="dxa"/>
          </w:tcPr>
          <w:p w:rsidR="001702C4" w:rsidRDefault="001702C4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__4___   зач. ед.</w:t>
            </w:r>
          </w:p>
          <w:p w:rsidR="001702C4" w:rsidRPr="00995519" w:rsidRDefault="001702C4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995519" w:rsidRDefault="001702C4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03" w:type="dxa"/>
          </w:tcPr>
          <w:p w:rsidR="001702C4" w:rsidRDefault="001702C4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__66___   часов</w:t>
            </w:r>
          </w:p>
          <w:p w:rsidR="001702C4" w:rsidRPr="00D91612" w:rsidRDefault="001702C4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995519" w:rsidRDefault="001702C4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03" w:type="dxa"/>
          </w:tcPr>
          <w:p w:rsidR="001702C4" w:rsidRDefault="001702C4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__нет__   часов</w:t>
            </w:r>
          </w:p>
          <w:p w:rsidR="001702C4" w:rsidRPr="00D91612" w:rsidRDefault="001702C4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995519" w:rsidRDefault="001702C4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03" w:type="dxa"/>
          </w:tcPr>
          <w:p w:rsidR="001702C4" w:rsidRDefault="001702C4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__нет___   часов</w:t>
            </w:r>
          </w:p>
          <w:p w:rsidR="001702C4" w:rsidRPr="00D91612" w:rsidRDefault="001702C4" w:rsidP="00A007D7">
            <w:pPr>
              <w:jc w:val="both"/>
              <w:rPr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995519" w:rsidRDefault="001702C4" w:rsidP="002B094D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03" w:type="dxa"/>
          </w:tcPr>
          <w:p w:rsidR="001702C4" w:rsidRDefault="001702C4" w:rsidP="002B09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__нет___    часов</w:t>
            </w:r>
          </w:p>
          <w:p w:rsidR="001702C4" w:rsidRPr="00995519" w:rsidRDefault="001702C4" w:rsidP="002B094D">
            <w:pPr>
              <w:jc w:val="both"/>
              <w:rPr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995519" w:rsidRDefault="001702C4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03" w:type="dxa"/>
          </w:tcPr>
          <w:p w:rsidR="001702C4" w:rsidRPr="00995519" w:rsidRDefault="001702C4" w:rsidP="000B3D9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__28__    часов</w:t>
            </w: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B66B7A" w:rsidRDefault="001702C4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03" w:type="dxa"/>
          </w:tcPr>
          <w:p w:rsidR="001702C4" w:rsidRDefault="001702C4" w:rsidP="00B66B7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Дифф. зачет  7 семестр,</w:t>
            </w:r>
          </w:p>
          <w:p w:rsidR="001702C4" w:rsidRDefault="001702C4" w:rsidP="00B66B7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экзамен 8 семестр,</w:t>
            </w:r>
            <w:r w:rsidRPr="0026654B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1 зач. ед.</w:t>
            </w:r>
          </w:p>
          <w:p w:rsidR="001702C4" w:rsidRPr="0026654B" w:rsidRDefault="001702C4" w:rsidP="00B66B7A">
            <w:pPr>
              <w:rPr>
                <w:b/>
                <w:sz w:val="26"/>
                <w:szCs w:val="26"/>
              </w:rPr>
            </w:pPr>
          </w:p>
        </w:tc>
      </w:tr>
      <w:tr w:rsidR="001702C4" w:rsidRPr="00995519">
        <w:trPr>
          <w:jc w:val="center"/>
        </w:trPr>
        <w:tc>
          <w:tcPr>
            <w:tcW w:w="6183" w:type="dxa"/>
          </w:tcPr>
          <w:p w:rsidR="001702C4" w:rsidRPr="00B66B7A" w:rsidRDefault="001702C4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03" w:type="dxa"/>
          </w:tcPr>
          <w:p w:rsidR="001702C4" w:rsidRPr="007143D4" w:rsidRDefault="001702C4" w:rsidP="009C695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7143D4">
              <w:rPr>
                <w:b/>
                <w:sz w:val="26"/>
                <w:szCs w:val="26"/>
              </w:rPr>
              <w:t xml:space="preserve"> зач. ед. </w:t>
            </w:r>
          </w:p>
        </w:tc>
      </w:tr>
    </w:tbl>
    <w:p w:rsidR="001702C4" w:rsidRPr="00151640" w:rsidRDefault="001702C4" w:rsidP="00F875DF">
      <w:pPr>
        <w:jc w:val="both"/>
        <w:rPr>
          <w:sz w:val="26"/>
          <w:szCs w:val="26"/>
        </w:rPr>
      </w:pPr>
    </w:p>
    <w:p w:rsidR="001702C4" w:rsidRPr="004A3328" w:rsidRDefault="001702C4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</w:rPr>
        <w:t>ЦЕЛИ И ЗАДАЧИ</w:t>
      </w:r>
    </w:p>
    <w:p w:rsidR="001702C4" w:rsidRPr="002E5684" w:rsidRDefault="001702C4" w:rsidP="00E8424B">
      <w:pPr>
        <w:jc w:val="both"/>
      </w:pPr>
      <w:r w:rsidRPr="002E5684">
        <w:rPr>
          <w:b/>
          <w:i/>
        </w:rPr>
        <w:t>Цель курса –</w:t>
      </w:r>
      <w:r w:rsidRPr="002E5684">
        <w:t xml:space="preserve"> Целью курса является изучение основ </w:t>
      </w:r>
      <w:r w:rsidR="00E8424B" w:rsidRPr="002E5684">
        <w:t xml:space="preserve">физики взаимодействия </w:t>
      </w:r>
      <w:r w:rsidRPr="002E5684">
        <w:t>лазер</w:t>
      </w:r>
      <w:r w:rsidR="00E8424B" w:rsidRPr="002E5684">
        <w:t>ного излуч</w:t>
      </w:r>
      <w:r w:rsidR="00E8424B" w:rsidRPr="002E5684">
        <w:t>е</w:t>
      </w:r>
      <w:r w:rsidR="00E8424B" w:rsidRPr="002E5684">
        <w:t>ния с атомами и свободными электронами и элементов квантовой оптики</w:t>
      </w:r>
      <w:r w:rsidRPr="002E5684">
        <w:t>.</w:t>
      </w:r>
    </w:p>
    <w:p w:rsidR="001702C4" w:rsidRPr="002E5684" w:rsidRDefault="001702C4" w:rsidP="00356346">
      <w:pPr>
        <w:jc w:val="both"/>
        <w:rPr>
          <w:b/>
          <w:i/>
        </w:rPr>
      </w:pPr>
      <w:r w:rsidRPr="002E5684">
        <w:rPr>
          <w:b/>
          <w:i/>
        </w:rPr>
        <w:tab/>
        <w:t>Задачами данного курса являются:</w:t>
      </w:r>
    </w:p>
    <w:p w:rsidR="001702C4" w:rsidRPr="002E5684" w:rsidRDefault="001702C4" w:rsidP="004A3328">
      <w:pPr>
        <w:numPr>
          <w:ilvl w:val="0"/>
          <w:numId w:val="1"/>
        </w:numPr>
        <w:jc w:val="both"/>
        <w:rPr>
          <w:b/>
        </w:rPr>
      </w:pPr>
      <w:r w:rsidRPr="002E5684">
        <w:t>освоение</w:t>
      </w:r>
      <w:r w:rsidRPr="002E5684">
        <w:rPr>
          <w:b/>
          <w:i/>
        </w:rPr>
        <w:t xml:space="preserve"> </w:t>
      </w:r>
      <w:r w:rsidRPr="002E5684">
        <w:rPr>
          <w:bCs/>
        </w:rPr>
        <w:t xml:space="preserve">студентами базовых знаний в области </w:t>
      </w:r>
      <w:r w:rsidR="00DD74FF" w:rsidRPr="002E5684">
        <w:rPr>
          <w:bCs/>
        </w:rPr>
        <w:t>квантовомеханического описания вза</w:t>
      </w:r>
      <w:r w:rsidR="00DD74FF" w:rsidRPr="002E5684">
        <w:rPr>
          <w:bCs/>
        </w:rPr>
        <w:t>и</w:t>
      </w:r>
      <w:r w:rsidR="00DD74FF" w:rsidRPr="002E5684">
        <w:rPr>
          <w:bCs/>
        </w:rPr>
        <w:t xml:space="preserve">модействия сильного </w:t>
      </w:r>
      <w:r w:rsidR="00AC7FC0" w:rsidRPr="002E5684">
        <w:rPr>
          <w:bCs/>
        </w:rPr>
        <w:t>ла</w:t>
      </w:r>
      <w:r w:rsidR="00DD74FF" w:rsidRPr="002E5684">
        <w:rPr>
          <w:bCs/>
        </w:rPr>
        <w:t xml:space="preserve">зерного поля с атомами и </w:t>
      </w:r>
      <w:r w:rsidR="00AC7FC0" w:rsidRPr="002E5684">
        <w:rPr>
          <w:bCs/>
        </w:rPr>
        <w:t>электронами</w:t>
      </w:r>
      <w:r w:rsidR="00DD74FF" w:rsidRPr="002E5684">
        <w:rPr>
          <w:bCs/>
        </w:rPr>
        <w:t>, физики лазеров на св</w:t>
      </w:r>
      <w:r w:rsidR="00DD74FF" w:rsidRPr="002E5684">
        <w:rPr>
          <w:bCs/>
        </w:rPr>
        <w:t>о</w:t>
      </w:r>
      <w:r w:rsidR="00DD74FF" w:rsidRPr="002E5684">
        <w:rPr>
          <w:bCs/>
        </w:rPr>
        <w:t>бодных электронах, и основных положений квантовой оптики</w:t>
      </w:r>
    </w:p>
    <w:p w:rsidR="001702C4" w:rsidRPr="001541F3" w:rsidRDefault="001702C4" w:rsidP="001541F3">
      <w:pPr>
        <w:ind w:left="420"/>
        <w:jc w:val="both"/>
        <w:rPr>
          <w:b/>
        </w:rPr>
      </w:pPr>
    </w:p>
    <w:p w:rsidR="001702C4" w:rsidRDefault="001702C4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  <w:caps/>
        </w:rPr>
        <w:t xml:space="preserve">Место дисциплины в структуре ООП бакалавриата </w:t>
      </w:r>
    </w:p>
    <w:p w:rsidR="001702C4" w:rsidRPr="00375876" w:rsidRDefault="001702C4" w:rsidP="003C57A7">
      <w:pPr>
        <w:ind w:left="360"/>
        <w:jc w:val="both"/>
        <w:rPr>
          <w:b/>
          <w:caps/>
        </w:rPr>
      </w:pPr>
    </w:p>
    <w:p w:rsidR="001702C4" w:rsidRPr="00C55B8C" w:rsidRDefault="001702C4" w:rsidP="00C55B8C">
      <w:pPr>
        <w:jc w:val="both"/>
        <w:rPr>
          <w:sz w:val="26"/>
          <w:szCs w:val="26"/>
        </w:rPr>
      </w:pPr>
      <w:r w:rsidRPr="00717CFA">
        <w:rPr>
          <w:b/>
          <w:i/>
        </w:rPr>
        <w:t xml:space="preserve">Дисциплина </w:t>
      </w:r>
      <w:r w:rsidRPr="00E43D2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Квантовая теория взаимодействия излучения с веществом</w:t>
      </w:r>
      <w:r w:rsidRPr="00717CFA">
        <w:rPr>
          <w:b/>
          <w:i/>
        </w:rPr>
        <w:t xml:space="preserve"> включает в себя разделы, которые могут быть отнесены к </w:t>
      </w:r>
      <w:r>
        <w:rPr>
          <w:b/>
          <w:i/>
        </w:rPr>
        <w:t>вариативным части</w:t>
      </w:r>
      <w:r w:rsidRPr="00717CFA">
        <w:rPr>
          <w:b/>
          <w:i/>
        </w:rPr>
        <w:t xml:space="preserve"> цикла _Б.3_ </w:t>
      </w:r>
      <w:r>
        <w:rPr>
          <w:b/>
          <w:i/>
        </w:rPr>
        <w:t>кода УЦ ООП.</w:t>
      </w:r>
    </w:p>
    <w:p w:rsidR="001702C4" w:rsidRPr="00717CFA" w:rsidRDefault="001702C4" w:rsidP="00C55B8C">
      <w:pPr>
        <w:jc w:val="both"/>
        <w:rPr>
          <w:b/>
          <w:i/>
        </w:rPr>
      </w:pPr>
      <w:r>
        <w:rPr>
          <w:b/>
          <w:i/>
        </w:rPr>
        <w:t xml:space="preserve">Дисциплина </w:t>
      </w:r>
      <w:r>
        <w:rPr>
          <w:b/>
          <w:sz w:val="26"/>
          <w:szCs w:val="26"/>
        </w:rPr>
        <w:t>Квантовая теория взаимодействия излучения с веществом</w:t>
      </w:r>
      <w:r>
        <w:rPr>
          <w:b/>
          <w:i/>
        </w:rPr>
        <w:t xml:space="preserve"> базируется на циклах Б.2 курса 1,2,3 базовой и вариативных частях.</w:t>
      </w:r>
      <w:r w:rsidRPr="00717CFA">
        <w:rPr>
          <w:b/>
          <w:i/>
        </w:rPr>
        <w:t xml:space="preserve">  </w:t>
      </w:r>
    </w:p>
    <w:p w:rsidR="007A387E" w:rsidRDefault="007A387E" w:rsidP="00375876">
      <w:pPr>
        <w:jc w:val="both"/>
        <w:rPr>
          <w:b/>
          <w:caps/>
        </w:rPr>
      </w:pPr>
    </w:p>
    <w:p w:rsidR="001702C4" w:rsidRPr="00375876" w:rsidRDefault="001702C4" w:rsidP="00375876">
      <w:pPr>
        <w:jc w:val="both"/>
        <w:rPr>
          <w:b/>
        </w:rPr>
      </w:pPr>
      <w:r w:rsidRPr="00375876">
        <w:rPr>
          <w:b/>
          <w:caps/>
        </w:rPr>
        <w:t>Компетенции обучающегося, формируемые в результате освоения  дисциплины</w:t>
      </w:r>
    </w:p>
    <w:p w:rsidR="001702C4" w:rsidRDefault="001702C4" w:rsidP="009D30DD">
      <w:pPr>
        <w:ind w:left="360"/>
        <w:jc w:val="both"/>
      </w:pPr>
    </w:p>
    <w:p w:rsidR="001702C4" w:rsidRPr="005F4CA1" w:rsidRDefault="001702C4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 xml:space="preserve">Освоение дисциплины </w:t>
      </w:r>
      <w:r>
        <w:rPr>
          <w:b/>
          <w:sz w:val="26"/>
          <w:szCs w:val="26"/>
        </w:rPr>
        <w:t>Квантовая теория взаимодействия излучения с веществом</w:t>
      </w:r>
      <w:r w:rsidRPr="005F4CA1">
        <w:rPr>
          <w:b/>
          <w:i/>
        </w:rPr>
        <w:t xml:space="preserve"> направлено на формирование следующих  общекультурных и общепрофессиональных интегральных компетенций бакалавра:</w:t>
      </w:r>
    </w:p>
    <w:p w:rsidR="001702C4" w:rsidRPr="005F4CA1" w:rsidRDefault="001702C4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>а) общекультурные (ОК):</w:t>
      </w:r>
    </w:p>
    <w:p w:rsidR="001702C4" w:rsidRPr="002530B1" w:rsidRDefault="001702C4" w:rsidP="002530B1">
      <w:pPr>
        <w:numPr>
          <w:ilvl w:val="0"/>
          <w:numId w:val="15"/>
        </w:numPr>
        <w:jc w:val="both"/>
      </w:pPr>
      <w:r>
        <w:t>способность</w:t>
      </w:r>
      <w:r w:rsidRPr="002530B1">
        <w:t xml:space="preserve"> анализировать научные проблемы и физические процессы, использовать на практике фундаментальные знания, полученные в области естественных и гуманитарных наук (ОК-1);</w:t>
      </w:r>
    </w:p>
    <w:p w:rsidR="001702C4" w:rsidRPr="002530B1" w:rsidRDefault="001702C4" w:rsidP="002530B1">
      <w:pPr>
        <w:numPr>
          <w:ilvl w:val="0"/>
          <w:numId w:val="15"/>
        </w:numPr>
        <w:jc w:val="both"/>
      </w:pPr>
      <w:r>
        <w:t>способность</w:t>
      </w:r>
      <w:r w:rsidRPr="002530B1">
        <w:t xml:space="preserve"> осваивать новые проблематику, терминологию, методологию и овладев</w:t>
      </w:r>
      <w:r>
        <w:t>ать научными знаниями, владеть</w:t>
      </w:r>
      <w:r w:rsidRPr="002530B1">
        <w:t xml:space="preserve"> навыками самостоятельного обучения</w:t>
      </w:r>
      <w:r>
        <w:t xml:space="preserve"> </w:t>
      </w:r>
      <w:r w:rsidRPr="002530B1">
        <w:t>(ОК-2);</w:t>
      </w:r>
    </w:p>
    <w:p w:rsidR="001702C4" w:rsidRPr="002F21EE" w:rsidRDefault="001702C4" w:rsidP="002530B1">
      <w:pPr>
        <w:numPr>
          <w:ilvl w:val="0"/>
          <w:numId w:val="15"/>
        </w:numPr>
        <w:jc w:val="both"/>
      </w:pPr>
      <w:r>
        <w:t>способность</w:t>
      </w:r>
      <w:r w:rsidRPr="002530B1">
        <w:t xml:space="preserve"> логически точно, аргументировано и ясно формулировать свою точку зр</w:t>
      </w:r>
      <w:r w:rsidRPr="002530B1">
        <w:t>е</w:t>
      </w:r>
      <w:r w:rsidRPr="002530B1">
        <w:t>ния</w:t>
      </w:r>
      <w:r w:rsidRPr="002F21EE">
        <w:t>, владеть навыками научной и общекультурной дискуссией (ОК-3);</w:t>
      </w:r>
    </w:p>
    <w:p w:rsidR="001702C4" w:rsidRDefault="001702C4" w:rsidP="002530B1">
      <w:pPr>
        <w:numPr>
          <w:ilvl w:val="0"/>
          <w:numId w:val="15"/>
        </w:numPr>
        <w:jc w:val="both"/>
      </w:pPr>
      <w:r w:rsidRPr="002530B1">
        <w:t>готовность к творческому взаимодействию с коллегами по работе и научн</w:t>
      </w:r>
      <w:r>
        <w:t>ы</w:t>
      </w:r>
      <w:r w:rsidRPr="002530B1">
        <w:t>м коллект</w:t>
      </w:r>
      <w:r w:rsidRPr="002530B1">
        <w:t>и</w:t>
      </w:r>
      <w:r w:rsidRPr="002530B1">
        <w:t>в</w:t>
      </w:r>
      <w:r>
        <w:t>ом</w:t>
      </w:r>
      <w:r w:rsidRPr="002530B1">
        <w:t>, способность и умение выстраивать межличностное взаимодействие, соблюдая ув</w:t>
      </w:r>
      <w:r w:rsidRPr="002530B1">
        <w:t>а</w:t>
      </w:r>
      <w:r w:rsidRPr="002530B1">
        <w:t>жение к товарищам и проявляя терпимость к иным точкам зрения (ОК-4)</w:t>
      </w:r>
      <w:r>
        <w:t>;</w:t>
      </w:r>
    </w:p>
    <w:p w:rsidR="001702C4" w:rsidRDefault="001702C4" w:rsidP="008E3887">
      <w:pPr>
        <w:ind w:left="360"/>
        <w:jc w:val="both"/>
      </w:pPr>
      <w:r>
        <w:lastRenderedPageBreak/>
        <w:t>б) профессиональные (ПК):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теоретическая физика, электродинамика, квантовая механика, статистическая физика, высшая математика (ПК-1);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понимать сущность задач, поставленных в ходе профессиональной деятел</w:t>
      </w:r>
      <w:r>
        <w:t>ь</w:t>
      </w:r>
      <w:r>
        <w:t>ности, использовать соответствующий физико-математический аппарат для их описания и решения (ПК-3);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1702C4" w:rsidRDefault="001702C4" w:rsidP="00B3407E">
      <w:pPr>
        <w:numPr>
          <w:ilvl w:val="0"/>
          <w:numId w:val="18"/>
        </w:numPr>
        <w:jc w:val="both"/>
      </w:pPr>
      <w:r>
        <w:t>способность представлять результаты собственной деятельности с использованием с</w:t>
      </w:r>
      <w:r>
        <w:t>о</w:t>
      </w:r>
      <w:r>
        <w:t>временных средств, ориентируясь на потребности аудитории, в том числе в форме отч</w:t>
      </w:r>
      <w:r>
        <w:t>е</w:t>
      </w:r>
      <w:r>
        <w:t>тов, презентаций, докладов (ПК-6);</w:t>
      </w:r>
    </w:p>
    <w:p w:rsidR="001702C4" w:rsidRDefault="001702C4" w:rsidP="00C567C3">
      <w:pPr>
        <w:numPr>
          <w:ilvl w:val="0"/>
          <w:numId w:val="18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 (ПК-7);</w:t>
      </w:r>
    </w:p>
    <w:p w:rsidR="001702C4" w:rsidRPr="00375876" w:rsidRDefault="001702C4" w:rsidP="00375876">
      <w:pPr>
        <w:jc w:val="both"/>
      </w:pPr>
    </w:p>
    <w:p w:rsidR="001702C4" w:rsidRPr="00375876" w:rsidRDefault="001702C4" w:rsidP="0085727B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 xml:space="preserve">конкретные Знания, умения и навыки, формируемые </w:t>
      </w:r>
      <w:r w:rsidRPr="00375876">
        <w:rPr>
          <w:b/>
          <w:caps/>
        </w:rPr>
        <w:t>в резул</w:t>
      </w:r>
      <w:r w:rsidRPr="00375876">
        <w:rPr>
          <w:b/>
          <w:caps/>
        </w:rPr>
        <w:t>ь</w:t>
      </w:r>
      <w:r w:rsidRPr="00375876">
        <w:rPr>
          <w:b/>
          <w:caps/>
        </w:rPr>
        <w:t>тате освоения  дисциплины</w:t>
      </w:r>
    </w:p>
    <w:p w:rsidR="001702C4" w:rsidRDefault="001702C4" w:rsidP="003B2C3F">
      <w:pPr>
        <w:jc w:val="both"/>
      </w:pPr>
    </w:p>
    <w:p w:rsidR="001702C4" w:rsidRPr="00B31745" w:rsidRDefault="001702C4" w:rsidP="00CB52C4">
      <w:pPr>
        <w:jc w:val="both"/>
        <w:outlineLvl w:val="0"/>
        <w:rPr>
          <w:b/>
        </w:rPr>
      </w:pPr>
      <w:r w:rsidRPr="00B31745">
        <w:rPr>
          <w:b/>
        </w:rPr>
        <w:t xml:space="preserve">В результате освоения </w:t>
      </w:r>
      <w:r w:rsidRPr="008E599F">
        <w:rPr>
          <w:b/>
        </w:rPr>
        <w:t>дисциплины</w:t>
      </w:r>
      <w:r w:rsidRPr="008E599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«Квантовая теория взаимодействия излучения с веществом»</w:t>
      </w:r>
      <w:r w:rsidRPr="008E599F">
        <w:rPr>
          <w:b/>
          <w:sz w:val="26"/>
          <w:szCs w:val="26"/>
        </w:rPr>
        <w:t xml:space="preserve"> </w:t>
      </w:r>
      <w:r w:rsidRPr="008E599F">
        <w:rPr>
          <w:b/>
        </w:rPr>
        <w:t>обучающийся</w:t>
      </w:r>
      <w:r w:rsidRPr="00B31745">
        <w:rPr>
          <w:b/>
        </w:rPr>
        <w:t xml:space="preserve"> должен:</w:t>
      </w:r>
    </w:p>
    <w:p w:rsidR="001702C4" w:rsidRDefault="001702C4" w:rsidP="003B2C3F">
      <w:pPr>
        <w:jc w:val="both"/>
      </w:pPr>
    </w:p>
    <w:p w:rsidR="001702C4" w:rsidRDefault="001702C4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Знать:</w:t>
      </w:r>
    </w:p>
    <w:p w:rsidR="001702C4" w:rsidRDefault="001702C4" w:rsidP="00EF4CBD">
      <w:pPr>
        <w:numPr>
          <w:ilvl w:val="0"/>
          <w:numId w:val="22"/>
        </w:numPr>
        <w:jc w:val="both"/>
      </w:pPr>
      <w:r>
        <w:t>ф</w:t>
      </w:r>
      <w:r w:rsidRPr="009E0F9D">
        <w:t xml:space="preserve">ундаментальные </w:t>
      </w:r>
      <w:r>
        <w:t xml:space="preserve">понятия, </w:t>
      </w:r>
      <w:r w:rsidRPr="009E0F9D">
        <w:t>законы</w:t>
      </w:r>
      <w:r>
        <w:t>, теории классической и современной физики;</w:t>
      </w:r>
    </w:p>
    <w:p w:rsidR="001702C4" w:rsidRDefault="001702C4" w:rsidP="00EF4CBD">
      <w:pPr>
        <w:numPr>
          <w:ilvl w:val="0"/>
          <w:numId w:val="21"/>
        </w:numPr>
        <w:jc w:val="both"/>
      </w:pPr>
      <w:r>
        <w:t>порядки численных величин, характерные для различных разделов физики;</w:t>
      </w:r>
    </w:p>
    <w:p w:rsidR="001702C4" w:rsidRPr="008843F8" w:rsidRDefault="001702C4" w:rsidP="007D3B66">
      <w:pPr>
        <w:numPr>
          <w:ilvl w:val="0"/>
          <w:numId w:val="20"/>
        </w:numPr>
        <w:jc w:val="both"/>
        <w:rPr>
          <w:color w:val="FF0000"/>
        </w:rPr>
      </w:pPr>
      <w:r>
        <w:t xml:space="preserve">современные </w:t>
      </w:r>
      <w:r w:rsidRPr="00081FFD">
        <w:t>про</w:t>
      </w:r>
      <w:r w:rsidR="00AC7FC0">
        <w:t>блемы физики, химии, математики.</w:t>
      </w:r>
    </w:p>
    <w:p w:rsidR="001702C4" w:rsidRDefault="001702C4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Уметь:</w:t>
      </w:r>
    </w:p>
    <w:p w:rsidR="001702C4" w:rsidRDefault="001702C4" w:rsidP="000409C6">
      <w:pPr>
        <w:numPr>
          <w:ilvl w:val="0"/>
          <w:numId w:val="19"/>
        </w:numPr>
        <w:jc w:val="both"/>
      </w:pPr>
      <w:r w:rsidRPr="009E5AB6">
        <w:t>абстрагироваться от несущественного при моделировании реальных физических ситу</w:t>
      </w:r>
      <w:r w:rsidRPr="009E5AB6">
        <w:t>а</w:t>
      </w:r>
      <w:r w:rsidRPr="009E5AB6">
        <w:t>ций;</w:t>
      </w:r>
    </w:p>
    <w:p w:rsidR="001702C4" w:rsidRPr="009E5AB6" w:rsidRDefault="001702C4" w:rsidP="000409C6">
      <w:pPr>
        <w:numPr>
          <w:ilvl w:val="0"/>
          <w:numId w:val="19"/>
        </w:numPr>
        <w:jc w:val="both"/>
      </w:pPr>
      <w:r>
        <w:t>пользоваться своими знаниями для решения фундаментальных и прикладных задач и технологических задач;</w:t>
      </w:r>
    </w:p>
    <w:p w:rsidR="001702C4" w:rsidRDefault="001702C4" w:rsidP="00585A93">
      <w:pPr>
        <w:numPr>
          <w:ilvl w:val="0"/>
          <w:numId w:val="19"/>
        </w:numPr>
        <w:jc w:val="both"/>
      </w:pPr>
      <w:r w:rsidRPr="00300C54">
        <w:t>делать правильные выводы из сопоставления результатов теории и эксперимента;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производить численные оценки по порядку величины;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видеть в технических задачах физическое содержание;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получать наилучшие значения измеряемых величин и правильно оценить степень их достоверности;</w:t>
      </w:r>
    </w:p>
    <w:p w:rsidR="001702C4" w:rsidRDefault="001702C4" w:rsidP="000409C6">
      <w:pPr>
        <w:numPr>
          <w:ilvl w:val="0"/>
          <w:numId w:val="19"/>
        </w:numPr>
        <w:jc w:val="both"/>
      </w:pPr>
      <w:r>
        <w:t>работать на современном, в том числе и уникальном экспериментальном оборудовании;</w:t>
      </w:r>
    </w:p>
    <w:p w:rsidR="001702C4" w:rsidRPr="00300C54" w:rsidRDefault="001702C4" w:rsidP="000409C6">
      <w:pPr>
        <w:numPr>
          <w:ilvl w:val="0"/>
          <w:numId w:val="19"/>
        </w:numPr>
        <w:jc w:val="both"/>
      </w:pPr>
      <w:r>
        <w:t>эффективно использовать информационные технологии и компьютерную технику для достижения необходимых теоретических и прикладных результатов.</w:t>
      </w:r>
    </w:p>
    <w:p w:rsidR="001702C4" w:rsidRDefault="001702C4" w:rsidP="00F543CF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>
        <w:rPr>
          <w:b/>
        </w:rPr>
        <w:t xml:space="preserve"> В</w:t>
      </w:r>
      <w:r w:rsidRPr="00375876">
        <w:rPr>
          <w:b/>
        </w:rPr>
        <w:t>ладеть:</w:t>
      </w:r>
    </w:p>
    <w:p w:rsidR="001702C4" w:rsidRDefault="001702C4" w:rsidP="00B32785">
      <w:pPr>
        <w:numPr>
          <w:ilvl w:val="0"/>
          <w:numId w:val="24"/>
        </w:numPr>
        <w:jc w:val="both"/>
      </w:pPr>
      <w:r>
        <w:t>навыками освоения большого объема информации;</w:t>
      </w:r>
    </w:p>
    <w:p w:rsidR="001702C4" w:rsidRDefault="001702C4" w:rsidP="00B32785">
      <w:pPr>
        <w:numPr>
          <w:ilvl w:val="0"/>
          <w:numId w:val="24"/>
        </w:numPr>
        <w:jc w:val="both"/>
      </w:pPr>
      <w:r>
        <w:t>навыками самостоятельной работы в лаборатории и Интернете;</w:t>
      </w:r>
    </w:p>
    <w:p w:rsidR="001702C4" w:rsidRDefault="001702C4" w:rsidP="00B32785">
      <w:pPr>
        <w:numPr>
          <w:ilvl w:val="0"/>
          <w:numId w:val="24"/>
        </w:numPr>
        <w:jc w:val="both"/>
      </w:pPr>
      <w:r>
        <w:lastRenderedPageBreak/>
        <w:t>культурой постановки и моделирования физических задач;</w:t>
      </w:r>
    </w:p>
    <w:p w:rsidR="001702C4" w:rsidRDefault="001702C4" w:rsidP="00B32785">
      <w:pPr>
        <w:numPr>
          <w:ilvl w:val="0"/>
          <w:numId w:val="24"/>
        </w:numPr>
        <w:jc w:val="both"/>
      </w:pPr>
      <w:r>
        <w:t>навыками грамотной обработки результатов опыта и сопоставления с теоретическими данными;</w:t>
      </w:r>
    </w:p>
    <w:p w:rsidR="001702C4" w:rsidRDefault="001702C4" w:rsidP="00B32785">
      <w:pPr>
        <w:numPr>
          <w:ilvl w:val="0"/>
          <w:numId w:val="24"/>
        </w:numPr>
        <w:jc w:val="both"/>
      </w:pPr>
      <w:r>
        <w:t>практикой исследования и решения теоретических и прикладных задач;</w:t>
      </w:r>
    </w:p>
    <w:p w:rsidR="001702C4" w:rsidRPr="002E5684" w:rsidRDefault="001702C4" w:rsidP="00B32785">
      <w:pPr>
        <w:numPr>
          <w:ilvl w:val="0"/>
          <w:numId w:val="24"/>
        </w:numPr>
        <w:jc w:val="both"/>
      </w:pPr>
      <w:r w:rsidRPr="002E5684">
        <w:t>навыками теоретического анализа реальных задач, связанных со свойствами микроск</w:t>
      </w:r>
      <w:r w:rsidRPr="002E5684">
        <w:t>о</w:t>
      </w:r>
      <w:r w:rsidRPr="002E5684">
        <w:t xml:space="preserve">пических </w:t>
      </w:r>
      <w:r w:rsidR="00AC7FC0" w:rsidRPr="002E5684">
        <w:t xml:space="preserve">и макроскопических </w:t>
      </w:r>
      <w:r w:rsidRPr="002E5684">
        <w:t>систем, обладающих как дискретным, так и непрерывным спектрами;</w:t>
      </w:r>
    </w:p>
    <w:p w:rsidR="001702C4" w:rsidRDefault="001702C4" w:rsidP="00265287">
      <w:pPr>
        <w:ind w:left="360"/>
        <w:jc w:val="both"/>
      </w:pPr>
    </w:p>
    <w:p w:rsidR="00C761D0" w:rsidRPr="00375876" w:rsidRDefault="00C761D0" w:rsidP="00C761D0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Структура и содержание дисциплины</w:t>
      </w:r>
    </w:p>
    <w:p w:rsidR="00C761D0" w:rsidRDefault="00C761D0" w:rsidP="00C761D0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>Структура дисциплины</w:t>
      </w:r>
    </w:p>
    <w:p w:rsidR="00C761D0" w:rsidRPr="00375876" w:rsidRDefault="00C761D0" w:rsidP="00C761D0">
      <w:pPr>
        <w:jc w:val="both"/>
        <w:outlineLvl w:val="0"/>
        <w:rPr>
          <w:b/>
        </w:rPr>
      </w:pPr>
      <w:r w:rsidRPr="00375876">
        <w:rPr>
          <w:b/>
        </w:rPr>
        <w:t>П</w:t>
      </w:r>
      <w:r>
        <w:rPr>
          <w:b/>
        </w:rPr>
        <w:t>еречень разделов дисциплины и распределение времени по темам</w:t>
      </w:r>
    </w:p>
    <w:p w:rsidR="00C761D0" w:rsidRPr="00B45566" w:rsidRDefault="00C761D0" w:rsidP="00C761D0">
      <w:pPr>
        <w:ind w:left="567"/>
        <w:jc w:val="both"/>
        <w:rPr>
          <w:sz w:val="18"/>
          <w:szCs w:val="18"/>
        </w:rPr>
      </w:pPr>
    </w:p>
    <w:tbl>
      <w:tblPr>
        <w:tblW w:w="0" w:type="auto"/>
        <w:jc w:val="center"/>
        <w:tblInd w:w="-3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7"/>
        <w:gridCol w:w="2580"/>
      </w:tblGrid>
      <w:tr w:rsidR="00C761D0" w:rsidRPr="00375876">
        <w:trPr>
          <w:jc w:val="center"/>
        </w:trPr>
        <w:tc>
          <w:tcPr>
            <w:tcW w:w="6597" w:type="dxa"/>
          </w:tcPr>
          <w:p w:rsidR="00C761D0" w:rsidRPr="00375876" w:rsidRDefault="00C761D0" w:rsidP="00C761D0">
            <w:pPr>
              <w:spacing w:line="360" w:lineRule="auto"/>
              <w:ind w:right="-6"/>
              <w:jc w:val="center"/>
            </w:pPr>
            <w:r w:rsidRPr="00375876">
              <w:t>№ темы и название</w:t>
            </w:r>
          </w:p>
        </w:tc>
        <w:tc>
          <w:tcPr>
            <w:tcW w:w="2580" w:type="dxa"/>
          </w:tcPr>
          <w:p w:rsidR="00C761D0" w:rsidRPr="00375876" w:rsidRDefault="00C761D0" w:rsidP="00C761D0">
            <w:pPr>
              <w:spacing w:line="360" w:lineRule="auto"/>
              <w:ind w:right="-6"/>
            </w:pPr>
            <w:r w:rsidRPr="00375876">
              <w:t>Количество часов</w:t>
            </w:r>
          </w:p>
        </w:tc>
      </w:tr>
      <w:tr w:rsidR="00C761D0" w:rsidRPr="00CC65B2">
        <w:trPr>
          <w:jc w:val="center"/>
        </w:trPr>
        <w:tc>
          <w:tcPr>
            <w:tcW w:w="6597" w:type="dxa"/>
          </w:tcPr>
          <w:p w:rsidR="00C761D0" w:rsidRPr="007579F2" w:rsidRDefault="00C761D0" w:rsidP="00C761D0">
            <w:r w:rsidRPr="00CC65B2">
              <w:t xml:space="preserve">1. </w:t>
            </w:r>
            <w:r>
              <w:t>Основные понятия квантовой механики.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761D0" w:rsidRPr="00CC65B2">
        <w:trPr>
          <w:jc w:val="center"/>
        </w:trPr>
        <w:tc>
          <w:tcPr>
            <w:tcW w:w="6597" w:type="dxa"/>
          </w:tcPr>
          <w:p w:rsidR="00C761D0" w:rsidRPr="00CC65B2" w:rsidRDefault="00C761D0" w:rsidP="00C761D0">
            <w:r>
              <w:t xml:space="preserve">2. </w:t>
            </w:r>
            <w:r w:rsidR="00946D74">
              <w:t>Взаимодействие электронов и атомов с лазерным полем</w:t>
            </w:r>
          </w:p>
        </w:tc>
        <w:tc>
          <w:tcPr>
            <w:tcW w:w="2580" w:type="dxa"/>
          </w:tcPr>
          <w:p w:rsidR="00C761D0" w:rsidRPr="002E5684" w:rsidRDefault="002E5684" w:rsidP="002E5684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C761D0" w:rsidRPr="00CC65B2">
        <w:trPr>
          <w:jc w:val="center"/>
        </w:trPr>
        <w:tc>
          <w:tcPr>
            <w:tcW w:w="6597" w:type="dxa"/>
          </w:tcPr>
          <w:p w:rsidR="00C761D0" w:rsidRPr="00CC65B2" w:rsidRDefault="00C761D0" w:rsidP="00C761D0">
            <w:r>
              <w:t>3</w:t>
            </w:r>
            <w:r w:rsidRPr="00CC65B2">
              <w:t xml:space="preserve">. </w:t>
            </w:r>
            <w:r w:rsidR="00946D74">
              <w:t>Двухуровневая система в резонансном лазерном поле</w:t>
            </w:r>
            <w:r>
              <w:t>.</w:t>
            </w:r>
          </w:p>
        </w:tc>
        <w:tc>
          <w:tcPr>
            <w:tcW w:w="2580" w:type="dxa"/>
          </w:tcPr>
          <w:p w:rsidR="00C761D0" w:rsidRPr="002E5684" w:rsidRDefault="002E5684" w:rsidP="002E5684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Pr="00151CBF" w:rsidRDefault="00C761D0" w:rsidP="00C761D0">
            <w:r>
              <w:t>4.</w:t>
            </w:r>
            <w:r w:rsidRPr="00B91381">
              <w:t xml:space="preserve"> </w:t>
            </w:r>
            <w:r w:rsidR="00946D74">
              <w:t>Ионизация атомов сильным полем.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Pr="00E95CE1" w:rsidRDefault="00C761D0" w:rsidP="00C761D0">
            <w:pPr>
              <w:ind w:right="567"/>
            </w:pPr>
            <w:r>
              <w:t xml:space="preserve">5. </w:t>
            </w:r>
            <w:r w:rsidR="00946D74">
              <w:t>Теория Келдыша ионизации атомов сильным лазе</w:t>
            </w:r>
            <w:r w:rsidR="00946D74">
              <w:t>р</w:t>
            </w:r>
            <w:r w:rsidR="00946D74">
              <w:t>ным полем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Default="00C761D0" w:rsidP="00C761D0">
            <w:pPr>
              <w:ind w:right="567"/>
            </w:pPr>
            <w:r>
              <w:t xml:space="preserve">6. </w:t>
            </w:r>
            <w:r w:rsidR="00946D74">
              <w:t>Многофотонное вынужденное тормозное излучение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Default="00C761D0" w:rsidP="00C761D0">
            <w:pPr>
              <w:ind w:right="567"/>
            </w:pPr>
            <w:r>
              <w:t xml:space="preserve">7. </w:t>
            </w:r>
            <w:r w:rsidR="00946D74">
              <w:t>Лазеры на свободных электронах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 w:rsidRPr="002E5684">
              <w:t>2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Default="00C761D0" w:rsidP="00C761D0">
            <w:pPr>
              <w:ind w:right="567"/>
            </w:pPr>
            <w:r>
              <w:t xml:space="preserve">8. </w:t>
            </w:r>
            <w:r w:rsidR="00946D74">
              <w:t>Стабилизация атомов</w:t>
            </w:r>
          </w:p>
        </w:tc>
        <w:tc>
          <w:tcPr>
            <w:tcW w:w="2580" w:type="dxa"/>
          </w:tcPr>
          <w:p w:rsidR="00C761D0" w:rsidRPr="002E5684" w:rsidRDefault="002E5684" w:rsidP="00C761D0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946D74" w:rsidRPr="00375876">
        <w:trPr>
          <w:jc w:val="center"/>
        </w:trPr>
        <w:tc>
          <w:tcPr>
            <w:tcW w:w="6597" w:type="dxa"/>
          </w:tcPr>
          <w:p w:rsidR="00946D74" w:rsidRDefault="00946D74" w:rsidP="00C761D0">
            <w:pPr>
              <w:ind w:right="567"/>
            </w:pPr>
            <w:r>
              <w:t>9. Элементы квантовой оптики и науки о квантовой и</w:t>
            </w:r>
            <w:r>
              <w:t>н</w:t>
            </w:r>
            <w:r>
              <w:t>формации</w:t>
            </w:r>
          </w:p>
        </w:tc>
        <w:tc>
          <w:tcPr>
            <w:tcW w:w="2580" w:type="dxa"/>
          </w:tcPr>
          <w:p w:rsidR="00946D74" w:rsidRPr="002E5684" w:rsidRDefault="002E5684" w:rsidP="00C761D0">
            <w:pPr>
              <w:spacing w:line="360" w:lineRule="auto"/>
              <w:ind w:right="-6"/>
              <w:jc w:val="center"/>
            </w:pPr>
            <w:r w:rsidRPr="002E5684">
              <w:t>2</w:t>
            </w:r>
          </w:p>
        </w:tc>
      </w:tr>
      <w:tr w:rsidR="00C761D0" w:rsidRPr="00375876">
        <w:trPr>
          <w:jc w:val="center"/>
        </w:trPr>
        <w:tc>
          <w:tcPr>
            <w:tcW w:w="6597" w:type="dxa"/>
          </w:tcPr>
          <w:p w:rsidR="00C761D0" w:rsidRPr="00034A71" w:rsidRDefault="00C761D0" w:rsidP="00C761D0">
            <w:pPr>
              <w:spacing w:line="360" w:lineRule="auto"/>
              <w:ind w:right="-6"/>
              <w:jc w:val="both"/>
            </w:pPr>
            <w:r>
              <w:t>ВСЕГО (зач. ед.(часов))</w:t>
            </w:r>
          </w:p>
        </w:tc>
        <w:tc>
          <w:tcPr>
            <w:tcW w:w="2580" w:type="dxa"/>
          </w:tcPr>
          <w:p w:rsidR="00C761D0" w:rsidRPr="00375876" w:rsidRDefault="002E5684" w:rsidP="002E5684">
            <w:pPr>
              <w:spacing w:line="360" w:lineRule="auto"/>
              <w:ind w:right="-6"/>
              <w:jc w:val="center"/>
            </w:pPr>
            <w:r>
              <w:t>6</w:t>
            </w:r>
            <w:r w:rsidR="00C761D0">
              <w:t>6 час. (</w:t>
            </w:r>
            <w:r>
              <w:t>2</w:t>
            </w:r>
            <w:r w:rsidR="00C761D0">
              <w:t xml:space="preserve"> зач.ед.)</w:t>
            </w:r>
          </w:p>
        </w:tc>
      </w:tr>
    </w:tbl>
    <w:p w:rsidR="00C761D0" w:rsidRDefault="00C761D0" w:rsidP="00C761D0">
      <w:pPr>
        <w:ind w:firstLine="539"/>
        <w:jc w:val="both"/>
        <w:rPr>
          <w:sz w:val="20"/>
          <w:szCs w:val="20"/>
        </w:rPr>
      </w:pPr>
    </w:p>
    <w:p w:rsidR="00184FFB" w:rsidRDefault="00184FFB" w:rsidP="00C761D0">
      <w:pPr>
        <w:ind w:firstLine="539"/>
        <w:jc w:val="both"/>
        <w:rPr>
          <w:sz w:val="20"/>
          <w:szCs w:val="20"/>
        </w:rPr>
      </w:pPr>
    </w:p>
    <w:p w:rsidR="00C761D0" w:rsidRDefault="00C761D0" w:rsidP="00C761D0">
      <w:pPr>
        <w:ind w:firstLine="709"/>
        <w:jc w:val="both"/>
        <w:outlineLvl w:val="0"/>
        <w:rPr>
          <w:b/>
        </w:rPr>
      </w:pPr>
      <w:r w:rsidRPr="00CB52C4">
        <w:rPr>
          <w:b/>
          <w:caps/>
        </w:rPr>
        <w:t>Вид занятий</w:t>
      </w:r>
      <w:r>
        <w:rPr>
          <w:b/>
        </w:rPr>
        <w:t xml:space="preserve"> </w:t>
      </w:r>
    </w:p>
    <w:p w:rsidR="00C761D0" w:rsidRDefault="00C761D0" w:rsidP="00C761D0">
      <w:pPr>
        <w:ind w:left="708"/>
        <w:jc w:val="both"/>
        <w:rPr>
          <w:b/>
        </w:rPr>
      </w:pPr>
    </w:p>
    <w:p w:rsidR="00C761D0" w:rsidRDefault="00C761D0" w:rsidP="00C761D0">
      <w:pPr>
        <w:ind w:firstLine="709"/>
        <w:jc w:val="both"/>
        <w:outlineLvl w:val="0"/>
        <w:rPr>
          <w:b/>
        </w:rPr>
      </w:pPr>
      <w:r>
        <w:rPr>
          <w:b/>
        </w:rPr>
        <w:t>лекции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C761D0" w:rsidRPr="00375876">
        <w:trPr>
          <w:trHeight w:val="260"/>
          <w:jc w:val="center"/>
        </w:trPr>
        <w:tc>
          <w:tcPr>
            <w:tcW w:w="979" w:type="dxa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</w:tcPr>
          <w:p w:rsidR="00C761D0" w:rsidRPr="00F60A3A" w:rsidRDefault="00C761D0" w:rsidP="00C761D0">
            <w:pPr>
              <w:jc w:val="center"/>
            </w:pPr>
            <w:r>
              <w:t>Трудоёмкость в зач. ед.</w:t>
            </w:r>
          </w:p>
          <w:p w:rsidR="00C761D0" w:rsidRPr="00375876" w:rsidRDefault="00C761D0" w:rsidP="00C761D0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Pr="007579F2" w:rsidRDefault="002E5684" w:rsidP="00946D74">
            <w:r>
              <w:t>1.</w:t>
            </w:r>
          </w:p>
        </w:tc>
        <w:tc>
          <w:tcPr>
            <w:tcW w:w="5910" w:type="dxa"/>
          </w:tcPr>
          <w:p w:rsidR="002E5684" w:rsidRPr="007579F2" w:rsidRDefault="002E5684" w:rsidP="00946D74">
            <w:r w:rsidRPr="00CC65B2">
              <w:t xml:space="preserve">1. </w:t>
            </w:r>
            <w:r>
              <w:t>Основные понятия квантовой механики.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Pr="00CC65B2" w:rsidRDefault="002E5684" w:rsidP="00946D74">
            <w:r>
              <w:t>2.</w:t>
            </w:r>
          </w:p>
        </w:tc>
        <w:tc>
          <w:tcPr>
            <w:tcW w:w="5910" w:type="dxa"/>
          </w:tcPr>
          <w:p w:rsidR="002E5684" w:rsidRPr="00CC65B2" w:rsidRDefault="002E5684" w:rsidP="00946D74">
            <w:r>
              <w:t>2. Взаимодействие электронов и атомов с лазерным полем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Pr="00CC65B2" w:rsidRDefault="002E5684" w:rsidP="00946D74">
            <w:r>
              <w:t>3.</w:t>
            </w:r>
          </w:p>
        </w:tc>
        <w:tc>
          <w:tcPr>
            <w:tcW w:w="5910" w:type="dxa"/>
          </w:tcPr>
          <w:p w:rsidR="002E5684" w:rsidRPr="00CC65B2" w:rsidRDefault="002E5684" w:rsidP="00946D74">
            <w:r>
              <w:t>3</w:t>
            </w:r>
            <w:r w:rsidRPr="00CC65B2">
              <w:t xml:space="preserve">. </w:t>
            </w:r>
            <w:r>
              <w:t>Двухуровневая система в резонансном лазерном п</w:t>
            </w:r>
            <w:r>
              <w:t>о</w:t>
            </w:r>
            <w:r>
              <w:t>ле.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Pr="00151CBF" w:rsidRDefault="002E5684" w:rsidP="00946D74">
            <w:r>
              <w:t>4.</w:t>
            </w:r>
          </w:p>
        </w:tc>
        <w:tc>
          <w:tcPr>
            <w:tcW w:w="5910" w:type="dxa"/>
          </w:tcPr>
          <w:p w:rsidR="002E5684" w:rsidRPr="00151CBF" w:rsidRDefault="002E5684" w:rsidP="00946D74">
            <w:r>
              <w:t>4.</w:t>
            </w:r>
            <w:r w:rsidRPr="00B91381">
              <w:t xml:space="preserve"> </w:t>
            </w:r>
            <w:r>
              <w:t>Ионизация атомов сильным полем.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18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Pr="00E95CE1" w:rsidRDefault="002E5684" w:rsidP="00946D74">
            <w:pPr>
              <w:ind w:right="567"/>
            </w:pPr>
            <w:r>
              <w:t>5.</w:t>
            </w:r>
          </w:p>
        </w:tc>
        <w:tc>
          <w:tcPr>
            <w:tcW w:w="5910" w:type="dxa"/>
          </w:tcPr>
          <w:p w:rsidR="002E5684" w:rsidRPr="00E95CE1" w:rsidRDefault="002E5684" w:rsidP="00946D74">
            <w:pPr>
              <w:ind w:right="567"/>
            </w:pPr>
            <w:r>
              <w:t>5. Теория Келдыша ионизации атомов сильным лазерным полем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Default="002E5684" w:rsidP="00946D74">
            <w:pPr>
              <w:ind w:right="567"/>
            </w:pPr>
            <w:r>
              <w:t>6.</w:t>
            </w:r>
          </w:p>
        </w:tc>
        <w:tc>
          <w:tcPr>
            <w:tcW w:w="5910" w:type="dxa"/>
          </w:tcPr>
          <w:p w:rsidR="002E5684" w:rsidRDefault="002E5684" w:rsidP="00946D74">
            <w:pPr>
              <w:ind w:right="567"/>
            </w:pPr>
            <w:r>
              <w:t>6. Многофотонное вынужденное тормозное и</w:t>
            </w:r>
            <w:r>
              <w:t>з</w:t>
            </w:r>
            <w:r>
              <w:t>лучение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2E5684" w:rsidRPr="00375876">
        <w:trPr>
          <w:trHeight w:val="427"/>
          <w:jc w:val="center"/>
        </w:trPr>
        <w:tc>
          <w:tcPr>
            <w:tcW w:w="979" w:type="dxa"/>
          </w:tcPr>
          <w:p w:rsidR="002E5684" w:rsidRDefault="002E5684" w:rsidP="00946D74">
            <w:pPr>
              <w:ind w:right="567"/>
            </w:pPr>
            <w:r>
              <w:t>7.</w:t>
            </w:r>
          </w:p>
        </w:tc>
        <w:tc>
          <w:tcPr>
            <w:tcW w:w="5910" w:type="dxa"/>
          </w:tcPr>
          <w:p w:rsidR="002E5684" w:rsidRDefault="002E5684" w:rsidP="00946D74">
            <w:pPr>
              <w:ind w:right="567"/>
            </w:pPr>
            <w:r>
              <w:t>7. Лазеры на свободных электронах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 w:rsidRPr="002E5684">
              <w:t>2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Default="002E5684" w:rsidP="00946D74">
            <w:pPr>
              <w:ind w:right="567"/>
            </w:pPr>
            <w:r>
              <w:t>8.</w:t>
            </w:r>
          </w:p>
        </w:tc>
        <w:tc>
          <w:tcPr>
            <w:tcW w:w="5910" w:type="dxa"/>
          </w:tcPr>
          <w:p w:rsidR="002E5684" w:rsidRDefault="002E5684" w:rsidP="00946D74">
            <w:pPr>
              <w:ind w:right="567"/>
            </w:pPr>
            <w:r>
              <w:t>8. Стабилизация атомов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2E5684" w:rsidRPr="00375876">
        <w:trPr>
          <w:jc w:val="center"/>
        </w:trPr>
        <w:tc>
          <w:tcPr>
            <w:tcW w:w="979" w:type="dxa"/>
          </w:tcPr>
          <w:p w:rsidR="002E5684" w:rsidRDefault="002E5684" w:rsidP="00946D74">
            <w:pPr>
              <w:ind w:right="567"/>
            </w:pPr>
            <w:r>
              <w:t>9.</w:t>
            </w:r>
          </w:p>
        </w:tc>
        <w:tc>
          <w:tcPr>
            <w:tcW w:w="5910" w:type="dxa"/>
          </w:tcPr>
          <w:p w:rsidR="002E5684" w:rsidRDefault="002E5684" w:rsidP="00946D74">
            <w:pPr>
              <w:ind w:right="567"/>
            </w:pPr>
            <w:r>
              <w:t>9. Элементы квантовой оптики и науки о квант</w:t>
            </w:r>
            <w:r>
              <w:t>о</w:t>
            </w:r>
            <w:r>
              <w:lastRenderedPageBreak/>
              <w:t>вой информации</w:t>
            </w:r>
          </w:p>
        </w:tc>
        <w:tc>
          <w:tcPr>
            <w:tcW w:w="2700" w:type="dxa"/>
          </w:tcPr>
          <w:p w:rsidR="002E5684" w:rsidRPr="002E5684" w:rsidRDefault="002E5684" w:rsidP="00AC4F37">
            <w:pPr>
              <w:spacing w:line="360" w:lineRule="auto"/>
              <w:ind w:right="-6"/>
              <w:jc w:val="center"/>
            </w:pPr>
            <w:r w:rsidRPr="002E5684">
              <w:lastRenderedPageBreak/>
              <w:t>2</w:t>
            </w:r>
          </w:p>
        </w:tc>
      </w:tr>
      <w:tr w:rsidR="00C761D0" w:rsidRPr="00375876">
        <w:trPr>
          <w:jc w:val="center"/>
        </w:trPr>
        <w:tc>
          <w:tcPr>
            <w:tcW w:w="6889" w:type="dxa"/>
            <w:gridSpan w:val="2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both"/>
            </w:pPr>
            <w:r w:rsidRPr="00375876">
              <w:lastRenderedPageBreak/>
              <w:t xml:space="preserve">ВСЕГО </w:t>
            </w:r>
            <w:r>
              <w:t>( зач. ед.(часов))</w:t>
            </w:r>
          </w:p>
        </w:tc>
        <w:tc>
          <w:tcPr>
            <w:tcW w:w="2700" w:type="dxa"/>
          </w:tcPr>
          <w:p w:rsidR="00C761D0" w:rsidRPr="00375876" w:rsidRDefault="00C761D0" w:rsidP="00C761D0">
            <w:pPr>
              <w:spacing w:line="360" w:lineRule="auto"/>
              <w:ind w:right="-6"/>
              <w:jc w:val="center"/>
            </w:pPr>
            <w:r>
              <w:t>66</w:t>
            </w:r>
          </w:p>
        </w:tc>
      </w:tr>
    </w:tbl>
    <w:p w:rsidR="00C761D0" w:rsidRDefault="00C761D0" w:rsidP="00C761D0">
      <w:pPr>
        <w:ind w:left="708"/>
        <w:jc w:val="both"/>
        <w:rPr>
          <w:b/>
        </w:rPr>
      </w:pPr>
    </w:p>
    <w:p w:rsidR="00C761D0" w:rsidRDefault="00C761D0" w:rsidP="00C761D0">
      <w:pPr>
        <w:ind w:left="708"/>
        <w:jc w:val="both"/>
        <w:rPr>
          <w:b/>
          <w:sz w:val="20"/>
          <w:szCs w:val="20"/>
        </w:rPr>
      </w:pPr>
    </w:p>
    <w:p w:rsidR="00C761D0" w:rsidRDefault="00C761D0" w:rsidP="00C761D0">
      <w:pPr>
        <w:numPr>
          <w:ilvl w:val="1"/>
          <w:numId w:val="2"/>
        </w:numPr>
        <w:jc w:val="both"/>
        <w:rPr>
          <w:b/>
        </w:rPr>
      </w:pPr>
      <w:r w:rsidRPr="00BF244B">
        <w:rPr>
          <w:b/>
        </w:rPr>
        <w:t xml:space="preserve">Содержание дисциплины </w:t>
      </w:r>
    </w:p>
    <w:p w:rsidR="00C761D0" w:rsidRPr="008E4A17" w:rsidRDefault="00C761D0" w:rsidP="00C761D0">
      <w:pPr>
        <w:ind w:left="708"/>
        <w:jc w:val="both"/>
        <w:rPr>
          <w:b/>
        </w:rPr>
      </w:pPr>
      <w:r w:rsidRPr="008E4A17">
        <w:rPr>
          <w:b/>
        </w:rPr>
        <w:t xml:space="preserve">Развёрнутые темы и вопросы по разделам 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1065"/>
        <w:gridCol w:w="2160"/>
        <w:gridCol w:w="3420"/>
        <w:gridCol w:w="1335"/>
        <w:gridCol w:w="1674"/>
      </w:tblGrid>
      <w:tr w:rsidR="00C761D0" w:rsidRPr="00154661">
        <w:trPr>
          <w:jc w:val="center"/>
        </w:trPr>
        <w:tc>
          <w:tcPr>
            <w:tcW w:w="483" w:type="dxa"/>
            <w:vMerge w:val="restart"/>
          </w:tcPr>
          <w:p w:rsidR="00C761D0" w:rsidRPr="000700A1" w:rsidRDefault="00C761D0" w:rsidP="00C761D0">
            <w:pPr>
              <w:jc w:val="center"/>
            </w:pPr>
            <w:r w:rsidRPr="000700A1">
              <w:t>№</w:t>
            </w:r>
          </w:p>
          <w:p w:rsidR="00C761D0" w:rsidRPr="000700A1" w:rsidRDefault="00C761D0" w:rsidP="00C761D0">
            <w:pPr>
              <w:jc w:val="center"/>
            </w:pPr>
            <w:r w:rsidRPr="000700A1">
              <w:t>п/п</w:t>
            </w:r>
          </w:p>
        </w:tc>
        <w:tc>
          <w:tcPr>
            <w:tcW w:w="1065" w:type="dxa"/>
            <w:vMerge w:val="restart"/>
          </w:tcPr>
          <w:p w:rsidR="00C761D0" w:rsidRPr="00154661" w:rsidRDefault="00C761D0" w:rsidP="00C761D0">
            <w:pPr>
              <w:ind w:firstLine="57"/>
              <w:jc w:val="center"/>
              <w:rPr>
                <w:i/>
              </w:rPr>
            </w:pPr>
            <w:r w:rsidRPr="000700A1">
              <w:t>Назв</w:t>
            </w:r>
            <w:r w:rsidRPr="000700A1">
              <w:t>а</w:t>
            </w:r>
            <w:r w:rsidRPr="000700A1">
              <w:t>ние м</w:t>
            </w:r>
            <w:r w:rsidRPr="000700A1">
              <w:t>о</w:t>
            </w:r>
            <w:r w:rsidRPr="000700A1">
              <w:t>дулей</w:t>
            </w:r>
          </w:p>
        </w:tc>
        <w:tc>
          <w:tcPr>
            <w:tcW w:w="2160" w:type="dxa"/>
            <w:vMerge w:val="restart"/>
          </w:tcPr>
          <w:p w:rsidR="00C761D0" w:rsidRPr="00154661" w:rsidRDefault="00C761D0" w:rsidP="00C761D0">
            <w:pPr>
              <w:jc w:val="center"/>
              <w:rPr>
                <w:i/>
              </w:rPr>
            </w:pPr>
            <w:r w:rsidRPr="000700A1">
              <w:t>Разделы и темы лекционных зан</w:t>
            </w:r>
            <w:r w:rsidRPr="000700A1">
              <w:t>я</w:t>
            </w:r>
            <w:r w:rsidRPr="000700A1">
              <w:t>тий</w:t>
            </w:r>
          </w:p>
        </w:tc>
        <w:tc>
          <w:tcPr>
            <w:tcW w:w="3420" w:type="dxa"/>
            <w:vMerge w:val="restart"/>
          </w:tcPr>
          <w:p w:rsidR="00C761D0" w:rsidRPr="00154661" w:rsidRDefault="00C761D0" w:rsidP="00C761D0">
            <w:pPr>
              <w:jc w:val="center"/>
              <w:rPr>
                <w:i/>
              </w:rPr>
            </w:pPr>
            <w:r w:rsidRPr="000700A1">
              <w:t>Содержание</w:t>
            </w:r>
          </w:p>
        </w:tc>
        <w:tc>
          <w:tcPr>
            <w:tcW w:w="3009" w:type="dxa"/>
            <w:gridSpan w:val="2"/>
          </w:tcPr>
          <w:p w:rsidR="00C761D0" w:rsidRPr="00154661" w:rsidRDefault="00C761D0" w:rsidP="00C761D0">
            <w:pPr>
              <w:jc w:val="center"/>
              <w:rPr>
                <w:i/>
              </w:rPr>
            </w:pPr>
            <w:r w:rsidRPr="000700A1">
              <w:t>Объем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  <w:vMerge/>
          </w:tcPr>
          <w:p w:rsidR="00C761D0" w:rsidRPr="000700A1" w:rsidRDefault="00C761D0" w:rsidP="00C761D0">
            <w:pPr>
              <w:jc w:val="center"/>
            </w:pPr>
          </w:p>
        </w:tc>
        <w:tc>
          <w:tcPr>
            <w:tcW w:w="1065" w:type="dxa"/>
            <w:vMerge/>
          </w:tcPr>
          <w:p w:rsidR="00C761D0" w:rsidRPr="000700A1" w:rsidRDefault="00C761D0" w:rsidP="00C761D0">
            <w:pPr>
              <w:jc w:val="center"/>
            </w:pPr>
          </w:p>
        </w:tc>
        <w:tc>
          <w:tcPr>
            <w:tcW w:w="2160" w:type="dxa"/>
            <w:vMerge/>
          </w:tcPr>
          <w:p w:rsidR="00C761D0" w:rsidRPr="000700A1" w:rsidRDefault="00C761D0" w:rsidP="00C761D0">
            <w:pPr>
              <w:jc w:val="center"/>
            </w:pPr>
          </w:p>
        </w:tc>
        <w:tc>
          <w:tcPr>
            <w:tcW w:w="3420" w:type="dxa"/>
            <w:vMerge/>
          </w:tcPr>
          <w:p w:rsidR="00C761D0" w:rsidRPr="000700A1" w:rsidRDefault="00C761D0" w:rsidP="00C761D0">
            <w:pPr>
              <w:jc w:val="center"/>
            </w:pPr>
          </w:p>
        </w:tc>
        <w:tc>
          <w:tcPr>
            <w:tcW w:w="1335" w:type="dxa"/>
          </w:tcPr>
          <w:p w:rsidR="00C761D0" w:rsidRPr="00154661" w:rsidRDefault="00C761D0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Аудито</w:t>
            </w:r>
            <w:r w:rsidRPr="00154661">
              <w:rPr>
                <w:sz w:val="24"/>
                <w:szCs w:val="24"/>
              </w:rPr>
              <w:t>р</w:t>
            </w:r>
            <w:r w:rsidRPr="00154661">
              <w:rPr>
                <w:sz w:val="24"/>
                <w:szCs w:val="24"/>
              </w:rPr>
              <w:t xml:space="preserve">ная работа </w:t>
            </w:r>
          </w:p>
          <w:p w:rsidR="00C761D0" w:rsidRPr="00154661" w:rsidRDefault="00C761D0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(зачетные</w:t>
            </w:r>
          </w:p>
          <w:p w:rsidR="00C761D0" w:rsidRPr="00154661" w:rsidRDefault="00C761D0" w:rsidP="00C761D0">
            <w:pPr>
              <w:pStyle w:val="10"/>
              <w:spacing w:line="235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един</w:t>
            </w:r>
            <w:r w:rsidRPr="00154661">
              <w:rPr>
                <w:sz w:val="24"/>
                <w:szCs w:val="24"/>
              </w:rPr>
              <w:t>и</w:t>
            </w:r>
            <w:r w:rsidRPr="00154661">
              <w:rPr>
                <w:sz w:val="24"/>
                <w:szCs w:val="24"/>
              </w:rPr>
              <w:t>цы/часы)</w:t>
            </w:r>
          </w:p>
          <w:p w:rsidR="00C761D0" w:rsidRPr="000700A1" w:rsidRDefault="00C761D0" w:rsidP="00C761D0">
            <w:pPr>
              <w:jc w:val="center"/>
            </w:pPr>
          </w:p>
        </w:tc>
        <w:tc>
          <w:tcPr>
            <w:tcW w:w="1674" w:type="dxa"/>
          </w:tcPr>
          <w:p w:rsidR="00C761D0" w:rsidRPr="00154661" w:rsidRDefault="00C761D0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Самосто</w:t>
            </w:r>
            <w:r w:rsidRPr="00154661">
              <w:rPr>
                <w:sz w:val="24"/>
                <w:szCs w:val="24"/>
              </w:rPr>
              <w:t>я</w:t>
            </w:r>
            <w:r w:rsidRPr="00154661">
              <w:rPr>
                <w:sz w:val="24"/>
                <w:szCs w:val="24"/>
              </w:rPr>
              <w:t>тельная раб</w:t>
            </w:r>
            <w:r w:rsidRPr="00154661">
              <w:rPr>
                <w:sz w:val="24"/>
                <w:szCs w:val="24"/>
              </w:rPr>
              <w:t>о</w:t>
            </w:r>
            <w:r w:rsidRPr="00154661">
              <w:rPr>
                <w:sz w:val="24"/>
                <w:szCs w:val="24"/>
              </w:rPr>
              <w:t>та</w:t>
            </w:r>
          </w:p>
          <w:p w:rsidR="00C761D0" w:rsidRPr="00154661" w:rsidRDefault="00C761D0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(зачетные</w:t>
            </w:r>
          </w:p>
          <w:p w:rsidR="00C761D0" w:rsidRPr="000700A1" w:rsidRDefault="00C761D0" w:rsidP="00C761D0">
            <w:pPr>
              <w:jc w:val="center"/>
            </w:pPr>
            <w:r>
              <w:t>един</w:t>
            </w:r>
            <w:r>
              <w:t>и</w:t>
            </w:r>
            <w:r>
              <w:t>цы</w:t>
            </w:r>
            <w:r w:rsidRPr="000700A1">
              <w:t>/</w:t>
            </w:r>
            <w:r>
              <w:t>часы)</w:t>
            </w:r>
          </w:p>
        </w:tc>
      </w:tr>
      <w:tr w:rsidR="00A83D9B" w:rsidRPr="000700A1">
        <w:trPr>
          <w:jc w:val="center"/>
        </w:trPr>
        <w:tc>
          <w:tcPr>
            <w:tcW w:w="483" w:type="dxa"/>
          </w:tcPr>
          <w:p w:rsidR="00A83D9B" w:rsidRDefault="00A83D9B" w:rsidP="00A83D9B">
            <w:pPr>
              <w:jc w:val="center"/>
            </w:pPr>
            <w:r>
              <w:t>1</w:t>
            </w: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Pr="000700A1" w:rsidRDefault="00A83D9B" w:rsidP="00C761D0">
            <w:pPr>
              <w:jc w:val="center"/>
            </w:pPr>
          </w:p>
        </w:tc>
        <w:tc>
          <w:tcPr>
            <w:tcW w:w="1065" w:type="dxa"/>
          </w:tcPr>
          <w:p w:rsidR="00A83D9B" w:rsidRDefault="00A83D9B" w:rsidP="00A83D9B">
            <w:r>
              <w:t>Осно</w:t>
            </w:r>
            <w:r>
              <w:t>в</w:t>
            </w:r>
            <w:r>
              <w:t>ные п</w:t>
            </w:r>
            <w:r>
              <w:t>о</w:t>
            </w:r>
            <w:r>
              <w:t>нятия квант</w:t>
            </w:r>
            <w:r>
              <w:t>о</w:t>
            </w:r>
            <w:r>
              <w:t>вой м</w:t>
            </w:r>
            <w:r>
              <w:t>е</w:t>
            </w:r>
            <w:r>
              <w:t>ханики.</w:t>
            </w:r>
          </w:p>
          <w:p w:rsidR="00A83D9B" w:rsidRPr="000700A1" w:rsidRDefault="00A83D9B" w:rsidP="00C761D0">
            <w:pPr>
              <w:jc w:val="center"/>
            </w:pPr>
          </w:p>
        </w:tc>
        <w:tc>
          <w:tcPr>
            <w:tcW w:w="2160" w:type="dxa"/>
          </w:tcPr>
          <w:p w:rsidR="00A83D9B" w:rsidRDefault="00A83D9B" w:rsidP="00A83D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Лекции 1 -</w:t>
            </w:r>
            <w:r>
              <w:rPr>
                <w:lang w:val="en-US"/>
              </w:rPr>
              <w:t xml:space="preserve"> 2</w:t>
            </w:r>
          </w:p>
          <w:p w:rsidR="00A83D9B" w:rsidRPr="00251FA0" w:rsidRDefault="00A83D9B" w:rsidP="00A83D9B"/>
          <w:p w:rsidR="00A83D9B" w:rsidRPr="00251FA0" w:rsidRDefault="00A83D9B" w:rsidP="00A83D9B"/>
          <w:p w:rsidR="00A83D9B" w:rsidRPr="00251FA0" w:rsidRDefault="00A83D9B" w:rsidP="00A83D9B"/>
          <w:p w:rsidR="00A83D9B" w:rsidRPr="00251FA0" w:rsidRDefault="00A83D9B" w:rsidP="00A83D9B"/>
          <w:p w:rsidR="00A83D9B" w:rsidRPr="00251FA0" w:rsidRDefault="00A83D9B" w:rsidP="00A83D9B"/>
          <w:p w:rsidR="00A83D9B" w:rsidRPr="00251FA0" w:rsidRDefault="00A83D9B" w:rsidP="00A83D9B"/>
          <w:p w:rsidR="00A83D9B" w:rsidRPr="00251FA0" w:rsidRDefault="00A83D9B" w:rsidP="00A83D9B"/>
          <w:p w:rsidR="00A83D9B" w:rsidRPr="000700A1" w:rsidRDefault="00A83D9B" w:rsidP="00C761D0">
            <w:pPr>
              <w:jc w:val="center"/>
            </w:pPr>
          </w:p>
        </w:tc>
        <w:tc>
          <w:tcPr>
            <w:tcW w:w="3420" w:type="dxa"/>
          </w:tcPr>
          <w:p w:rsidR="00A83D9B" w:rsidRPr="000700A1" w:rsidRDefault="00A83D9B" w:rsidP="00A83D9B">
            <w:r>
              <w:t>Основные понятия квантовой механики. Уравнение Шр</w:t>
            </w:r>
            <w:r>
              <w:t>е</w:t>
            </w:r>
            <w:r>
              <w:t>дингера и интерпретация во</w:t>
            </w:r>
            <w:r>
              <w:t>л</w:t>
            </w:r>
            <w:r>
              <w:t>новой функции. Элементы квантовой теории атомов. Атомные уровни, квантовые числа, волновые функции. Атомные единицы. Электро</w:t>
            </w:r>
            <w:r>
              <w:t>н</w:t>
            </w:r>
            <w:r>
              <w:t>ные волновые пакеты.</w:t>
            </w:r>
          </w:p>
        </w:tc>
        <w:tc>
          <w:tcPr>
            <w:tcW w:w="1335" w:type="dxa"/>
          </w:tcPr>
          <w:p w:rsidR="00A83D9B" w:rsidRPr="002E5684" w:rsidRDefault="002E5684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674" w:type="dxa"/>
          </w:tcPr>
          <w:p w:rsidR="00A83D9B" w:rsidRPr="00154661" w:rsidRDefault="002E5684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83D9B" w:rsidRPr="000700A1">
        <w:trPr>
          <w:jc w:val="center"/>
        </w:trPr>
        <w:tc>
          <w:tcPr>
            <w:tcW w:w="483" w:type="dxa"/>
          </w:tcPr>
          <w:p w:rsidR="00A83D9B" w:rsidRDefault="00A83D9B" w:rsidP="00A83D9B">
            <w:pPr>
              <w:jc w:val="center"/>
            </w:pPr>
            <w:r>
              <w:t>2</w:t>
            </w: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>
            <w:pPr>
              <w:jc w:val="center"/>
            </w:pPr>
          </w:p>
          <w:p w:rsidR="00A83D9B" w:rsidRDefault="00A83D9B" w:rsidP="00A83D9B"/>
        </w:tc>
        <w:tc>
          <w:tcPr>
            <w:tcW w:w="1065" w:type="dxa"/>
          </w:tcPr>
          <w:p w:rsidR="00A83D9B" w:rsidRDefault="00A83D9B" w:rsidP="00A83D9B">
            <w:r>
              <w:t>Вза</w:t>
            </w:r>
            <w:r>
              <w:t>и</w:t>
            </w:r>
            <w:r>
              <w:t>моде</w:t>
            </w:r>
            <w:r>
              <w:t>й</w:t>
            </w:r>
            <w:r>
              <w:t>ствие эле</w:t>
            </w:r>
            <w:r>
              <w:t>к</w:t>
            </w:r>
            <w:r>
              <w:t>тронов и ат</w:t>
            </w:r>
            <w:r>
              <w:t>о</w:t>
            </w:r>
            <w:r>
              <w:t>мов с лазе</w:t>
            </w:r>
            <w:r>
              <w:t>р</w:t>
            </w:r>
            <w:r>
              <w:t>ным полем</w:t>
            </w:r>
          </w:p>
        </w:tc>
        <w:tc>
          <w:tcPr>
            <w:tcW w:w="2160" w:type="dxa"/>
          </w:tcPr>
          <w:p w:rsidR="00A83D9B" w:rsidRDefault="00A83D9B" w:rsidP="00A83D9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51FA0">
              <w:t>Лекции 3-4</w:t>
            </w:r>
          </w:p>
        </w:tc>
        <w:tc>
          <w:tcPr>
            <w:tcW w:w="3420" w:type="dxa"/>
          </w:tcPr>
          <w:p w:rsidR="00A83D9B" w:rsidRDefault="00A83D9B" w:rsidP="00A83D9B">
            <w:r>
              <w:t>Взаимодействие с полем в к</w:t>
            </w:r>
            <w:r>
              <w:t>а</w:t>
            </w:r>
            <w:r>
              <w:t>либровках «длины» и «скор</w:t>
            </w:r>
            <w:r>
              <w:t>о</w:t>
            </w:r>
            <w:r>
              <w:t>сти». Калибровочная инвар</w:t>
            </w:r>
            <w:r>
              <w:t>и</w:t>
            </w:r>
            <w:r>
              <w:t>антность. Теория возмущений. Золотое правило Ферми. С</w:t>
            </w:r>
            <w:r>
              <w:t>о</w:t>
            </w:r>
            <w:r>
              <w:t>ставные матричные элементы. Поляризуемость атома и д</w:t>
            </w:r>
            <w:r>
              <w:t>и</w:t>
            </w:r>
            <w:r>
              <w:t xml:space="preserve">намический эффект Штарка. Пондеромоторный потенциал. </w:t>
            </w:r>
          </w:p>
        </w:tc>
        <w:tc>
          <w:tcPr>
            <w:tcW w:w="1335" w:type="dxa"/>
          </w:tcPr>
          <w:p w:rsidR="00A83D9B" w:rsidRPr="002E5684" w:rsidRDefault="002E5684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E5684">
              <w:t>18</w:t>
            </w:r>
          </w:p>
        </w:tc>
        <w:tc>
          <w:tcPr>
            <w:tcW w:w="1674" w:type="dxa"/>
          </w:tcPr>
          <w:p w:rsidR="00A83D9B" w:rsidRPr="00154661" w:rsidRDefault="002E5684" w:rsidP="00C761D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761D0" w:rsidRPr="000700A1" w:rsidTr="007A387E">
        <w:trPr>
          <w:trHeight w:val="2530"/>
          <w:jc w:val="center"/>
        </w:trPr>
        <w:tc>
          <w:tcPr>
            <w:tcW w:w="483" w:type="dxa"/>
          </w:tcPr>
          <w:p w:rsidR="003033CF" w:rsidRDefault="003033CF" w:rsidP="00C761D0">
            <w:pPr>
              <w:jc w:val="center"/>
            </w:pPr>
            <w:r>
              <w:t>3.</w:t>
            </w:r>
          </w:p>
          <w:p w:rsidR="00251FA0" w:rsidRDefault="00251FA0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Default="00A83D9B" w:rsidP="00C761D0">
            <w:pPr>
              <w:jc w:val="center"/>
            </w:pPr>
          </w:p>
          <w:p w:rsidR="00A83D9B" w:rsidRPr="000700A1" w:rsidRDefault="00A83D9B" w:rsidP="00C761D0">
            <w:pPr>
              <w:jc w:val="center"/>
            </w:pPr>
          </w:p>
        </w:tc>
        <w:tc>
          <w:tcPr>
            <w:tcW w:w="1065" w:type="dxa"/>
          </w:tcPr>
          <w:p w:rsidR="00251FA0" w:rsidRPr="000700A1" w:rsidRDefault="00251FA0" w:rsidP="00C761D0">
            <w:r>
              <w:t>Дву</w:t>
            </w:r>
            <w:r>
              <w:t>х</w:t>
            </w:r>
            <w:r>
              <w:t>уровн</w:t>
            </w:r>
            <w:r>
              <w:t>е</w:t>
            </w:r>
            <w:r>
              <w:t>вая си</w:t>
            </w:r>
            <w:r>
              <w:t>с</w:t>
            </w:r>
            <w:r>
              <w:t>тема в рез</w:t>
            </w:r>
            <w:r>
              <w:t>о</w:t>
            </w:r>
            <w:r>
              <w:t>нан</w:t>
            </w:r>
            <w:r>
              <w:t>с</w:t>
            </w:r>
            <w:r>
              <w:t>ном л</w:t>
            </w:r>
            <w:r>
              <w:t>а</w:t>
            </w:r>
            <w:r>
              <w:t>зерном поле</w:t>
            </w:r>
          </w:p>
        </w:tc>
        <w:tc>
          <w:tcPr>
            <w:tcW w:w="2160" w:type="dxa"/>
          </w:tcPr>
          <w:p w:rsidR="00251FA0" w:rsidRDefault="00A83D9B" w:rsidP="00C761D0">
            <w:r>
              <w:t>Лекции 5-</w:t>
            </w:r>
            <w:r w:rsidR="002B4C8B">
              <w:t>7</w:t>
            </w:r>
          </w:p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Default="00251FA0" w:rsidP="00C761D0"/>
          <w:p w:rsidR="00251FA0" w:rsidRPr="00251FA0" w:rsidRDefault="00251FA0" w:rsidP="00C761D0"/>
        </w:tc>
        <w:tc>
          <w:tcPr>
            <w:tcW w:w="3420" w:type="dxa"/>
          </w:tcPr>
          <w:p w:rsidR="00C761D0" w:rsidRPr="000251C0" w:rsidRDefault="00A83D9B" w:rsidP="00C761D0">
            <w:r>
              <w:t>Приближение вращающейся волны.</w:t>
            </w:r>
            <w:r w:rsidR="00251FA0">
              <w:t xml:space="preserve">Осцилляции Раби. Адиабатическое и мгновенное включение взаимодействия. </w:t>
            </w:r>
            <w:r w:rsidR="003033CF">
              <w:t>Адиабатическое инвертиров</w:t>
            </w:r>
            <w:r w:rsidR="003033CF">
              <w:t>а</w:t>
            </w:r>
            <w:r w:rsidR="003033CF">
              <w:t>ние. Пи-импульсы. Спонта</w:t>
            </w:r>
            <w:r w:rsidR="003033CF">
              <w:t>н</w:t>
            </w:r>
            <w:r w:rsidR="003033CF">
              <w:t>ное излучение двухуровневой системы во внешнем  рез</w:t>
            </w:r>
            <w:r w:rsidR="003033CF">
              <w:t>о</w:t>
            </w:r>
            <w:r w:rsidR="003033CF">
              <w:t>нансном поле.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>
              <w:t>18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4</w:t>
            </w:r>
          </w:p>
        </w:tc>
      </w:tr>
      <w:tr w:rsidR="00A83D9B" w:rsidRPr="000700A1">
        <w:trPr>
          <w:trHeight w:val="840"/>
          <w:jc w:val="center"/>
        </w:trPr>
        <w:tc>
          <w:tcPr>
            <w:tcW w:w="483" w:type="dxa"/>
          </w:tcPr>
          <w:p w:rsidR="00A83D9B" w:rsidRDefault="00A83D9B" w:rsidP="00C761D0">
            <w:pPr>
              <w:jc w:val="center"/>
            </w:pPr>
            <w:r>
              <w:t>4.</w:t>
            </w:r>
          </w:p>
        </w:tc>
        <w:tc>
          <w:tcPr>
            <w:tcW w:w="1065" w:type="dxa"/>
          </w:tcPr>
          <w:p w:rsidR="00A83D9B" w:rsidRDefault="00A83D9B" w:rsidP="00C761D0">
            <w:r>
              <w:t>Ион</w:t>
            </w:r>
            <w:r>
              <w:t>и</w:t>
            </w:r>
            <w:r>
              <w:t>зация атомов сил</w:t>
            </w:r>
            <w:r>
              <w:t>ь</w:t>
            </w:r>
            <w:r>
              <w:t>ным полем.</w:t>
            </w:r>
          </w:p>
        </w:tc>
        <w:tc>
          <w:tcPr>
            <w:tcW w:w="2160" w:type="dxa"/>
          </w:tcPr>
          <w:p w:rsidR="00A83D9B" w:rsidRDefault="00A83D9B" w:rsidP="00C761D0">
            <w:r>
              <w:t xml:space="preserve">Лекции </w:t>
            </w:r>
            <w:r w:rsidR="002B4C8B">
              <w:t>8-9</w:t>
            </w:r>
          </w:p>
        </w:tc>
        <w:tc>
          <w:tcPr>
            <w:tcW w:w="3420" w:type="dxa"/>
          </w:tcPr>
          <w:p w:rsidR="00A83D9B" w:rsidRDefault="00A83D9B" w:rsidP="00C761D0">
            <w:r>
              <w:t>Теорема Флоке. Квазиэнергии. Решение задачи «один ур</w:t>
            </w:r>
            <w:r>
              <w:t>о</w:t>
            </w:r>
            <w:r>
              <w:t>вень+невырожденный конт</w:t>
            </w:r>
            <w:r>
              <w:t>и</w:t>
            </w:r>
            <w:r>
              <w:t xml:space="preserve">нуум». </w:t>
            </w:r>
            <w:r w:rsidR="00F30630">
              <w:t xml:space="preserve">Функции Фано. </w:t>
            </w:r>
            <w:r>
              <w:t>Авт</w:t>
            </w:r>
            <w:r>
              <w:t>о</w:t>
            </w:r>
            <w:r>
              <w:t>ионизационные состояния. Автоинизационно-подобные состояния.</w:t>
            </w:r>
          </w:p>
        </w:tc>
        <w:tc>
          <w:tcPr>
            <w:tcW w:w="1335" w:type="dxa"/>
          </w:tcPr>
          <w:p w:rsidR="00A83D9B" w:rsidRPr="002E5684" w:rsidRDefault="002E5684" w:rsidP="00C761D0">
            <w:pPr>
              <w:jc w:val="center"/>
            </w:pPr>
            <w:r>
              <w:t>18</w:t>
            </w:r>
          </w:p>
        </w:tc>
        <w:tc>
          <w:tcPr>
            <w:tcW w:w="1674" w:type="dxa"/>
          </w:tcPr>
          <w:p w:rsidR="00A83D9B" w:rsidRDefault="002E5684" w:rsidP="00C761D0">
            <w:pPr>
              <w:jc w:val="center"/>
            </w:pPr>
            <w:r>
              <w:t>4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</w:tcPr>
          <w:p w:rsidR="00C761D0" w:rsidRDefault="00A83D9B" w:rsidP="00C761D0">
            <w:pPr>
              <w:jc w:val="center"/>
            </w:pPr>
            <w:r>
              <w:t>5</w:t>
            </w:r>
          </w:p>
        </w:tc>
        <w:tc>
          <w:tcPr>
            <w:tcW w:w="1065" w:type="dxa"/>
          </w:tcPr>
          <w:p w:rsidR="00C761D0" w:rsidRDefault="003033CF" w:rsidP="00C761D0">
            <w:r>
              <w:t>Теория Ке</w:t>
            </w:r>
            <w:r>
              <w:t>л</w:t>
            </w:r>
            <w:r>
              <w:lastRenderedPageBreak/>
              <w:t>дыша иониз</w:t>
            </w:r>
            <w:r>
              <w:t>а</w:t>
            </w:r>
            <w:r>
              <w:t>ции атомов сил</w:t>
            </w:r>
            <w:r>
              <w:t>ь</w:t>
            </w:r>
            <w:r>
              <w:t>ным л</w:t>
            </w:r>
            <w:r>
              <w:t>а</w:t>
            </w:r>
            <w:r>
              <w:t>зерным полем</w:t>
            </w:r>
          </w:p>
        </w:tc>
        <w:tc>
          <w:tcPr>
            <w:tcW w:w="2160" w:type="dxa"/>
          </w:tcPr>
          <w:p w:rsidR="00C761D0" w:rsidRPr="00AE284D" w:rsidRDefault="00C761D0" w:rsidP="00C761D0">
            <w:r>
              <w:lastRenderedPageBreak/>
              <w:t xml:space="preserve">Лекции </w:t>
            </w:r>
            <w:r w:rsidR="00A83D9B">
              <w:t>1</w:t>
            </w:r>
            <w:r w:rsidR="002B4C8B">
              <w:t>0</w:t>
            </w:r>
            <w:r w:rsidR="00A83D9B">
              <w:t>-1</w:t>
            </w:r>
            <w:r w:rsidR="002B4C8B">
              <w:t>2</w:t>
            </w:r>
          </w:p>
        </w:tc>
        <w:tc>
          <w:tcPr>
            <w:tcW w:w="3420" w:type="dxa"/>
          </w:tcPr>
          <w:p w:rsidR="00C761D0" w:rsidRPr="00F724D0" w:rsidRDefault="003033CF" w:rsidP="00C761D0">
            <w:r>
              <w:t>Параметр Кедыша. Туннел</w:t>
            </w:r>
            <w:r>
              <w:t>ь</w:t>
            </w:r>
            <w:r>
              <w:t>ный и многофотонный пред</w:t>
            </w:r>
            <w:r>
              <w:t>е</w:t>
            </w:r>
            <w:r>
              <w:lastRenderedPageBreak/>
              <w:t>лы. Надпороговая ионизация. Пондеромоторный сдвиг пор</w:t>
            </w:r>
            <w:r>
              <w:t>о</w:t>
            </w:r>
            <w:r>
              <w:t>га ионизации и закрытие кан</w:t>
            </w:r>
            <w:r>
              <w:t>а</w:t>
            </w:r>
            <w:r>
              <w:t>лов.</w:t>
            </w:r>
            <w:r w:rsidR="00A83D9B">
              <w:t xml:space="preserve"> Теория и эксперимент.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>
              <w:lastRenderedPageBreak/>
              <w:t>2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3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</w:tcPr>
          <w:p w:rsidR="00C761D0" w:rsidRPr="000700A1" w:rsidRDefault="00A83D9B" w:rsidP="00C761D0">
            <w:pPr>
              <w:jc w:val="center"/>
            </w:pPr>
            <w:r>
              <w:lastRenderedPageBreak/>
              <w:t>6</w:t>
            </w:r>
          </w:p>
        </w:tc>
        <w:tc>
          <w:tcPr>
            <w:tcW w:w="1065" w:type="dxa"/>
          </w:tcPr>
          <w:p w:rsidR="00C761D0" w:rsidRPr="000700A1" w:rsidRDefault="003033CF" w:rsidP="00C761D0">
            <w:r>
              <w:t>Мног</w:t>
            </w:r>
            <w:r>
              <w:t>о</w:t>
            </w:r>
            <w:r>
              <w:t>фото</w:t>
            </w:r>
            <w:r>
              <w:t>н</w:t>
            </w:r>
            <w:r>
              <w:t>ное в</w:t>
            </w:r>
            <w:r>
              <w:t>ы</w:t>
            </w:r>
            <w:r>
              <w:t>ну</w:t>
            </w:r>
            <w:r>
              <w:t>ж</w:t>
            </w:r>
            <w:r>
              <w:t>денное тормо</w:t>
            </w:r>
            <w:r>
              <w:t>з</w:t>
            </w:r>
            <w:r>
              <w:t>ное и</w:t>
            </w:r>
            <w:r>
              <w:t>з</w:t>
            </w:r>
            <w:r>
              <w:t>лучение</w:t>
            </w:r>
          </w:p>
        </w:tc>
        <w:tc>
          <w:tcPr>
            <w:tcW w:w="2160" w:type="dxa"/>
          </w:tcPr>
          <w:p w:rsidR="00C761D0" w:rsidRPr="00154661" w:rsidRDefault="00C761D0" w:rsidP="00C761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1</w:t>
            </w:r>
            <w:r w:rsidR="002B4C8B">
              <w:rPr>
                <w:sz w:val="24"/>
                <w:szCs w:val="24"/>
              </w:rPr>
              <w:t>3</w:t>
            </w:r>
            <w:r w:rsidR="003033CF">
              <w:rPr>
                <w:sz w:val="24"/>
                <w:szCs w:val="24"/>
              </w:rPr>
              <w:t>-1</w:t>
            </w:r>
            <w:r w:rsidR="002B4C8B">
              <w:rPr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C761D0" w:rsidRPr="00325301" w:rsidRDefault="003033CF" w:rsidP="00C761D0">
            <w:r>
              <w:t>Вероятности многофотонного вынужденного тормозного и</w:t>
            </w:r>
            <w:r>
              <w:t>з</w:t>
            </w:r>
            <w:r>
              <w:t>лучения и поглощения. Э</w:t>
            </w:r>
            <w:r>
              <w:t>ф</w:t>
            </w:r>
            <w:r>
              <w:t>фект Маркуза. Поглощение лазерного излучения в плазме – пределы слабого и сильного поля.</w:t>
            </w:r>
            <w:r w:rsidR="00F30630">
              <w:t xml:space="preserve"> Параметры нелинейн</w:t>
            </w:r>
            <w:r w:rsidR="00F30630">
              <w:t>о</w:t>
            </w:r>
            <w:r w:rsidR="00F30630">
              <w:t>сти для многофотонных пр</w:t>
            </w:r>
            <w:r w:rsidR="00F30630">
              <w:t>о</w:t>
            </w:r>
            <w:r w:rsidR="00F30630">
              <w:t xml:space="preserve">цессов и для коэффициента поглощения 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>
              <w:t>2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3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</w:tcPr>
          <w:p w:rsidR="00C761D0" w:rsidRDefault="00A83D9B" w:rsidP="00C761D0">
            <w:pPr>
              <w:jc w:val="center"/>
            </w:pPr>
            <w:r>
              <w:t>7</w:t>
            </w:r>
          </w:p>
        </w:tc>
        <w:tc>
          <w:tcPr>
            <w:tcW w:w="1065" w:type="dxa"/>
          </w:tcPr>
          <w:p w:rsidR="00C761D0" w:rsidRDefault="003033CF" w:rsidP="00C761D0">
            <w:r>
              <w:t>Лазеры на св</w:t>
            </w:r>
            <w:r>
              <w:t>о</w:t>
            </w:r>
            <w:r w:rsidR="00F30630">
              <w:t>бодных э</w:t>
            </w:r>
            <w:r>
              <w:t>ле</w:t>
            </w:r>
            <w:r>
              <w:t>к</w:t>
            </w:r>
            <w:r>
              <w:t>тронах</w:t>
            </w:r>
          </w:p>
        </w:tc>
        <w:tc>
          <w:tcPr>
            <w:tcW w:w="2160" w:type="dxa"/>
          </w:tcPr>
          <w:p w:rsidR="00C761D0" w:rsidRDefault="00F30630" w:rsidP="00C761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Лекции </w:t>
            </w:r>
            <w:r w:rsidR="00C761D0">
              <w:rPr>
                <w:sz w:val="24"/>
                <w:szCs w:val="24"/>
              </w:rPr>
              <w:t>1</w:t>
            </w:r>
            <w:r w:rsidR="002B4C8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</w:t>
            </w:r>
            <w:r w:rsidR="002B4C8B">
              <w:rPr>
                <w:sz w:val="24"/>
                <w:szCs w:val="24"/>
              </w:rPr>
              <w:t>19</w:t>
            </w:r>
          </w:p>
        </w:tc>
        <w:tc>
          <w:tcPr>
            <w:tcW w:w="3420" w:type="dxa"/>
          </w:tcPr>
          <w:p w:rsidR="00C761D0" w:rsidRDefault="00F30630" w:rsidP="00C761D0">
            <w:r>
              <w:t>Классические уравнения дв</w:t>
            </w:r>
            <w:r>
              <w:t>и</w:t>
            </w:r>
            <w:r>
              <w:t>жения электрона в поле онд</w:t>
            </w:r>
            <w:r>
              <w:t>у</w:t>
            </w:r>
            <w:r>
              <w:t>лятор</w:t>
            </w:r>
            <w:r w:rsidR="002B4C8B">
              <w:t>а</w:t>
            </w:r>
            <w:r>
              <w:t xml:space="preserve"> и усиливаемой волны. Медленные и быстрые движ</w:t>
            </w:r>
            <w:r>
              <w:t>е</w:t>
            </w:r>
            <w:r>
              <w:t>ния. Уравнение математич</w:t>
            </w:r>
            <w:r>
              <w:t>е</w:t>
            </w:r>
            <w:r>
              <w:t>ского маятника. Коэффициент усиления. Режимы короткого и длинного ондулятора. Нас</w:t>
            </w:r>
            <w:r>
              <w:t>ы</w:t>
            </w:r>
            <w:r>
              <w:t xml:space="preserve">щение. Элементы квантовой теории лазеров на свободных электронах. 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 w:rsidRPr="002E5684">
              <w:t>2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3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</w:tcPr>
          <w:p w:rsidR="00C761D0" w:rsidRDefault="00A83D9B" w:rsidP="00C761D0">
            <w:pPr>
              <w:jc w:val="center"/>
            </w:pPr>
            <w:r>
              <w:t>8</w:t>
            </w:r>
          </w:p>
        </w:tc>
        <w:tc>
          <w:tcPr>
            <w:tcW w:w="1065" w:type="dxa"/>
          </w:tcPr>
          <w:p w:rsidR="00C761D0" w:rsidRDefault="00946D74" w:rsidP="00C761D0">
            <w:r>
              <w:t>Стаб</w:t>
            </w:r>
            <w:r>
              <w:t>и</w:t>
            </w:r>
            <w:r>
              <w:t>лизация атомов</w:t>
            </w:r>
          </w:p>
        </w:tc>
        <w:tc>
          <w:tcPr>
            <w:tcW w:w="2160" w:type="dxa"/>
          </w:tcPr>
          <w:p w:rsidR="00C761D0" w:rsidRDefault="002B4C8B" w:rsidP="00C761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20</w:t>
            </w:r>
            <w:r w:rsidR="00C761D0">
              <w:rPr>
                <w:sz w:val="24"/>
                <w:szCs w:val="24"/>
              </w:rPr>
              <w:t xml:space="preserve"> и </w:t>
            </w:r>
            <w:r w:rsidR="00F3063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C761D0" w:rsidRDefault="00F30630" w:rsidP="00C761D0">
            <w:r>
              <w:t>Ридберговские атомы. Кваз</w:t>
            </w:r>
            <w:r>
              <w:t>и</w:t>
            </w:r>
            <w:r>
              <w:t>классические матричные эл</w:t>
            </w:r>
            <w:r>
              <w:t>е</w:t>
            </w:r>
            <w:r>
              <w:t>менты. Применения в теории надпороговой ионизации ат</w:t>
            </w:r>
            <w:r>
              <w:t>о</w:t>
            </w:r>
            <w:r>
              <w:t>мов. Интерференционная ст</w:t>
            </w:r>
            <w:r>
              <w:t>а</w:t>
            </w:r>
            <w:r>
              <w:t>билизация ридберговских ат</w:t>
            </w:r>
            <w:r>
              <w:t>о</w:t>
            </w:r>
            <w:r>
              <w:t>мов. Стабилизация в сверх-атомном поле по типу Краме</w:t>
            </w:r>
            <w:r>
              <w:t>р</w:t>
            </w:r>
            <w:r>
              <w:t xml:space="preserve">са-Хеннебергера. 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>
              <w:t>2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3</w:t>
            </w:r>
          </w:p>
        </w:tc>
      </w:tr>
      <w:tr w:rsidR="00C761D0" w:rsidRPr="000700A1">
        <w:trPr>
          <w:jc w:val="center"/>
        </w:trPr>
        <w:tc>
          <w:tcPr>
            <w:tcW w:w="483" w:type="dxa"/>
          </w:tcPr>
          <w:p w:rsidR="00C761D0" w:rsidRDefault="00946D74" w:rsidP="00C761D0">
            <w:pPr>
              <w:jc w:val="center"/>
            </w:pPr>
            <w:r>
              <w:t>9</w:t>
            </w:r>
          </w:p>
        </w:tc>
        <w:tc>
          <w:tcPr>
            <w:tcW w:w="1065" w:type="dxa"/>
          </w:tcPr>
          <w:p w:rsidR="00C761D0" w:rsidRDefault="002B4C8B" w:rsidP="00C761D0">
            <w:r>
              <w:t>Эл</w:t>
            </w:r>
            <w:r>
              <w:t>е</w:t>
            </w:r>
            <w:r>
              <w:t>менты квант</w:t>
            </w:r>
            <w:r>
              <w:t>о</w:t>
            </w:r>
            <w:r>
              <w:t>вой о</w:t>
            </w:r>
            <w:r>
              <w:t>п</w:t>
            </w:r>
            <w:r>
              <w:t>тики и науки о квант</w:t>
            </w:r>
            <w:r>
              <w:t>о</w:t>
            </w:r>
            <w:r>
              <w:t>вой и</w:t>
            </w:r>
            <w:r>
              <w:t>н</w:t>
            </w:r>
            <w:r>
              <w:t>форм</w:t>
            </w:r>
            <w:r>
              <w:t>а</w:t>
            </w:r>
            <w:r>
              <w:t>ции</w:t>
            </w:r>
          </w:p>
        </w:tc>
        <w:tc>
          <w:tcPr>
            <w:tcW w:w="2160" w:type="dxa"/>
          </w:tcPr>
          <w:p w:rsidR="00C761D0" w:rsidRDefault="00C761D0" w:rsidP="00C761D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Лекции </w:t>
            </w:r>
            <w:r w:rsidR="002B4C8B">
              <w:rPr>
                <w:sz w:val="24"/>
                <w:szCs w:val="24"/>
              </w:rPr>
              <w:t>22-24</w:t>
            </w:r>
          </w:p>
        </w:tc>
        <w:tc>
          <w:tcPr>
            <w:tcW w:w="3420" w:type="dxa"/>
          </w:tcPr>
          <w:p w:rsidR="00C761D0" w:rsidRPr="00E13A18" w:rsidRDefault="002B4C8B" w:rsidP="00C761D0">
            <w:r w:rsidRPr="00E13A18">
              <w:t>Спонтанное параметрическое рассеяние как метод генерации бифотонных состояний. Пер</w:t>
            </w:r>
            <w:r w:rsidRPr="00E13A18">
              <w:t>е</w:t>
            </w:r>
            <w:r w:rsidRPr="00E13A18">
              <w:t>путывание состояний, его к</w:t>
            </w:r>
            <w:r w:rsidRPr="00E13A18">
              <w:t>о</w:t>
            </w:r>
            <w:r w:rsidRPr="00E13A18">
              <w:t>личественные характеристики: параметр Шмидта и конка</w:t>
            </w:r>
            <w:r w:rsidRPr="00E13A18">
              <w:t>р</w:t>
            </w:r>
            <w:r w:rsidRPr="00E13A18">
              <w:t>ренс. Разложение Шмидта. Системы с дискретными и н</w:t>
            </w:r>
            <w:r w:rsidRPr="00E13A18">
              <w:t>е</w:t>
            </w:r>
            <w:r w:rsidRPr="00E13A18">
              <w:t>прерывными переменными. Примеры состояний с очень высокой степенью перепут</w:t>
            </w:r>
            <w:r w:rsidRPr="00E13A18">
              <w:t>ы</w:t>
            </w:r>
            <w:r w:rsidRPr="00E13A18">
              <w:t>вания. Соотношения между ширинами распределений, и</w:t>
            </w:r>
            <w:r w:rsidRPr="00E13A18">
              <w:t>з</w:t>
            </w:r>
            <w:r w:rsidRPr="00E13A18">
              <w:t xml:space="preserve">меряемых по одночастичной схеме и по схеме совпадений. </w:t>
            </w:r>
            <w:r w:rsidRPr="00E13A18">
              <w:lastRenderedPageBreak/>
              <w:t>Интерпретация «парадокса Эйнштейна-Подольского-Розена в терминах ширин ра</w:t>
            </w:r>
            <w:r w:rsidRPr="00E13A18">
              <w:t>с</w:t>
            </w:r>
            <w:r w:rsidRPr="00E13A18">
              <w:t>пределений, измеряемых по схеме совпадений</w:t>
            </w:r>
          </w:p>
        </w:tc>
        <w:tc>
          <w:tcPr>
            <w:tcW w:w="1335" w:type="dxa"/>
          </w:tcPr>
          <w:p w:rsidR="00C761D0" w:rsidRPr="002E5684" w:rsidRDefault="002E5684" w:rsidP="00C761D0">
            <w:pPr>
              <w:jc w:val="center"/>
            </w:pPr>
            <w:r>
              <w:lastRenderedPageBreak/>
              <w:t>2</w:t>
            </w:r>
          </w:p>
        </w:tc>
        <w:tc>
          <w:tcPr>
            <w:tcW w:w="1674" w:type="dxa"/>
          </w:tcPr>
          <w:p w:rsidR="00C761D0" w:rsidRPr="000700A1" w:rsidRDefault="002E5684" w:rsidP="00C761D0">
            <w:pPr>
              <w:jc w:val="center"/>
            </w:pPr>
            <w:r>
              <w:t>2</w:t>
            </w:r>
          </w:p>
        </w:tc>
      </w:tr>
    </w:tbl>
    <w:p w:rsidR="00C761D0" w:rsidRDefault="00C761D0" w:rsidP="00C761D0">
      <w:pPr>
        <w:ind w:left="708"/>
        <w:jc w:val="both"/>
        <w:rPr>
          <w:b/>
        </w:rPr>
      </w:pPr>
    </w:p>
    <w:p w:rsidR="00C761D0" w:rsidRDefault="00C761D0" w:rsidP="00C761D0">
      <w:pPr>
        <w:ind w:left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ВИДЫ САМОСТОЯТЕЛЬНОЙ РАБОТЫ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C761D0" w:rsidRPr="00375876">
        <w:trPr>
          <w:trHeight w:val="260"/>
          <w:jc w:val="center"/>
        </w:trPr>
        <w:tc>
          <w:tcPr>
            <w:tcW w:w="979" w:type="dxa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</w:tcPr>
          <w:p w:rsidR="00C761D0" w:rsidRPr="00F60A3A" w:rsidRDefault="00C761D0" w:rsidP="00C761D0">
            <w:pPr>
              <w:jc w:val="center"/>
            </w:pPr>
            <w:r>
              <w:t>Трудоёмкость в зач. ед.</w:t>
            </w:r>
          </w:p>
          <w:p w:rsidR="00C761D0" w:rsidRPr="00375876" w:rsidRDefault="00C761D0" w:rsidP="00C761D0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C761D0" w:rsidRPr="00375876">
        <w:trPr>
          <w:jc w:val="center"/>
        </w:trPr>
        <w:tc>
          <w:tcPr>
            <w:tcW w:w="979" w:type="dxa"/>
          </w:tcPr>
          <w:p w:rsidR="00C761D0" w:rsidRPr="00375876" w:rsidRDefault="00C761D0" w:rsidP="00C761D0">
            <w:pPr>
              <w:spacing w:line="360" w:lineRule="auto"/>
              <w:ind w:right="-6"/>
              <w:jc w:val="both"/>
            </w:pPr>
            <w:r>
              <w:t>1.</w:t>
            </w:r>
          </w:p>
        </w:tc>
        <w:tc>
          <w:tcPr>
            <w:tcW w:w="5910" w:type="dxa"/>
          </w:tcPr>
          <w:p w:rsidR="00C761D0" w:rsidRPr="00EA24A0" w:rsidRDefault="00C761D0" w:rsidP="00C761D0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- изучение теоретического курса - выполняется самостоятельно каждым студентом по итогам каждой из лекций, результаты контролируются преподават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лем на лекционных занятиях,  используются конспект (электронный) лекций, учебники, рекомендуемые 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программой;</w:t>
            </w:r>
          </w:p>
        </w:tc>
        <w:tc>
          <w:tcPr>
            <w:tcW w:w="2700" w:type="dxa"/>
          </w:tcPr>
          <w:p w:rsidR="00C761D0" w:rsidRPr="00375876" w:rsidRDefault="00C761D0" w:rsidP="00C761D0">
            <w:pPr>
              <w:spacing w:line="360" w:lineRule="auto"/>
              <w:ind w:right="-6"/>
              <w:jc w:val="center"/>
            </w:pPr>
            <w:r>
              <w:t>16</w:t>
            </w:r>
          </w:p>
        </w:tc>
      </w:tr>
      <w:tr w:rsidR="00C761D0" w:rsidRPr="00A82843">
        <w:trPr>
          <w:jc w:val="center"/>
        </w:trPr>
        <w:tc>
          <w:tcPr>
            <w:tcW w:w="979" w:type="dxa"/>
          </w:tcPr>
          <w:p w:rsidR="00C761D0" w:rsidRPr="00375876" w:rsidRDefault="00C761D0" w:rsidP="00C761D0">
            <w:pPr>
              <w:spacing w:line="360" w:lineRule="auto"/>
              <w:ind w:right="-6"/>
              <w:jc w:val="both"/>
            </w:pPr>
            <w:r>
              <w:t>2.</w:t>
            </w:r>
          </w:p>
        </w:tc>
        <w:tc>
          <w:tcPr>
            <w:tcW w:w="5910" w:type="dxa"/>
          </w:tcPr>
          <w:p w:rsidR="00C761D0" w:rsidRPr="007A387E" w:rsidRDefault="00C761D0" w:rsidP="007A387E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- решение задач по заданию (индивидуальному где требуется) преподавателя– решаются задачи,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данные преподавателем по итогам лекционных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и сдаются в конце семестра, используются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спект (электронный) лекций, учебники, рекоменду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мые данной программой, а также сборники задач, включая электронные.</w:t>
            </w:r>
          </w:p>
        </w:tc>
        <w:tc>
          <w:tcPr>
            <w:tcW w:w="2700" w:type="dxa"/>
          </w:tcPr>
          <w:p w:rsidR="00C761D0" w:rsidRPr="00A82843" w:rsidRDefault="00C761D0" w:rsidP="00C761D0">
            <w:pPr>
              <w:spacing w:line="360" w:lineRule="auto"/>
              <w:ind w:right="-6"/>
              <w:jc w:val="center"/>
            </w:pPr>
            <w:r>
              <w:t>12</w:t>
            </w:r>
          </w:p>
        </w:tc>
      </w:tr>
      <w:tr w:rsidR="00C761D0" w:rsidRPr="00A82843">
        <w:trPr>
          <w:jc w:val="center"/>
        </w:trPr>
        <w:tc>
          <w:tcPr>
            <w:tcW w:w="979" w:type="dxa"/>
          </w:tcPr>
          <w:p w:rsidR="00C761D0" w:rsidRDefault="00C761D0" w:rsidP="00C761D0">
            <w:pPr>
              <w:spacing w:line="360" w:lineRule="auto"/>
              <w:ind w:right="-6"/>
              <w:jc w:val="both"/>
            </w:pPr>
            <w:r>
              <w:t xml:space="preserve">3. </w:t>
            </w:r>
          </w:p>
        </w:tc>
        <w:tc>
          <w:tcPr>
            <w:tcW w:w="5910" w:type="dxa"/>
          </w:tcPr>
          <w:p w:rsidR="00C761D0" w:rsidRDefault="00C761D0" w:rsidP="00C761D0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Подготовка к экзамену </w:t>
            </w:r>
          </w:p>
        </w:tc>
        <w:tc>
          <w:tcPr>
            <w:tcW w:w="2700" w:type="dxa"/>
          </w:tcPr>
          <w:p w:rsidR="00C761D0" w:rsidRDefault="00C761D0" w:rsidP="00C761D0">
            <w:pPr>
              <w:spacing w:line="360" w:lineRule="auto"/>
              <w:ind w:right="-6"/>
              <w:jc w:val="center"/>
            </w:pPr>
            <w:r>
              <w:t>1 зач.ед.</w:t>
            </w:r>
          </w:p>
        </w:tc>
      </w:tr>
      <w:tr w:rsidR="00C761D0" w:rsidRPr="00375876">
        <w:trPr>
          <w:jc w:val="center"/>
        </w:trPr>
        <w:tc>
          <w:tcPr>
            <w:tcW w:w="6889" w:type="dxa"/>
            <w:gridSpan w:val="2"/>
          </w:tcPr>
          <w:p w:rsidR="00C761D0" w:rsidRPr="00375876" w:rsidRDefault="00C761D0" w:rsidP="00C761D0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>( зач. ед.(часов))</w:t>
            </w:r>
          </w:p>
        </w:tc>
        <w:tc>
          <w:tcPr>
            <w:tcW w:w="2700" w:type="dxa"/>
          </w:tcPr>
          <w:p w:rsidR="00C761D0" w:rsidRPr="00375876" w:rsidRDefault="00C761D0" w:rsidP="00C761D0">
            <w:pPr>
              <w:spacing w:line="360" w:lineRule="auto"/>
              <w:ind w:right="-6"/>
              <w:jc w:val="center"/>
            </w:pPr>
            <w:r>
              <w:t>28 час. + 1 зач.ед.</w:t>
            </w:r>
          </w:p>
        </w:tc>
      </w:tr>
    </w:tbl>
    <w:p w:rsidR="00C761D0" w:rsidRDefault="00C761D0" w:rsidP="00C761D0">
      <w:pPr>
        <w:ind w:left="708"/>
        <w:jc w:val="both"/>
        <w:rPr>
          <w:b/>
        </w:rPr>
      </w:pPr>
    </w:p>
    <w:p w:rsidR="00C761D0" w:rsidRPr="00AB78EB" w:rsidRDefault="00C761D0" w:rsidP="00C761D0">
      <w:pPr>
        <w:numPr>
          <w:ilvl w:val="0"/>
          <w:numId w:val="2"/>
        </w:numPr>
        <w:jc w:val="both"/>
      </w:pPr>
      <w:r>
        <w:rPr>
          <w:b/>
          <w:caps/>
        </w:rPr>
        <w:t xml:space="preserve">Образовательные технологии </w:t>
      </w:r>
    </w:p>
    <w:p w:rsidR="00C761D0" w:rsidRDefault="00C761D0" w:rsidP="00C761D0">
      <w:pPr>
        <w:ind w:left="360"/>
        <w:jc w:val="both"/>
      </w:pPr>
      <w:r w:rsidRPr="00E174CE">
        <w:t xml:space="preserve">В учебном процессе используются следующие </w:t>
      </w:r>
      <w:r w:rsidRPr="005E666C">
        <w:t>образовательные технологии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"/>
        <w:gridCol w:w="1982"/>
        <w:gridCol w:w="3603"/>
        <w:gridCol w:w="3651"/>
      </w:tblGrid>
      <w:tr w:rsidR="00C761D0" w:rsidRPr="002F3A14">
        <w:trPr>
          <w:trHeight w:val="633"/>
        </w:trPr>
        <w:tc>
          <w:tcPr>
            <w:tcW w:w="532" w:type="dxa"/>
            <w:vAlign w:val="center"/>
          </w:tcPr>
          <w:p w:rsidR="00C761D0" w:rsidRPr="002F3A14" w:rsidRDefault="00C761D0" w:rsidP="00C761D0">
            <w:pPr>
              <w:spacing w:line="276" w:lineRule="auto"/>
              <w:ind w:right="-1"/>
              <w:jc w:val="center"/>
            </w:pPr>
            <w:r w:rsidRPr="002F3A14">
              <w:rPr>
                <w:sz w:val="20"/>
                <w:szCs w:val="20"/>
              </w:rPr>
              <w:t>№ п/п</w:t>
            </w:r>
          </w:p>
        </w:tc>
        <w:tc>
          <w:tcPr>
            <w:tcW w:w="1982" w:type="dxa"/>
            <w:vAlign w:val="center"/>
          </w:tcPr>
          <w:p w:rsidR="00C761D0" w:rsidRPr="002F3A14" w:rsidRDefault="00C761D0" w:rsidP="00C761D0">
            <w:pPr>
              <w:spacing w:after="200" w:line="276" w:lineRule="auto"/>
              <w:ind w:right="-1"/>
              <w:jc w:val="center"/>
            </w:pPr>
            <w:r w:rsidRPr="002F3A14">
              <w:t>Вид занятия</w:t>
            </w:r>
          </w:p>
        </w:tc>
        <w:tc>
          <w:tcPr>
            <w:tcW w:w="3603" w:type="dxa"/>
            <w:vAlign w:val="center"/>
          </w:tcPr>
          <w:p w:rsidR="00C761D0" w:rsidRPr="002F3A14" w:rsidRDefault="00C761D0" w:rsidP="00C761D0">
            <w:pPr>
              <w:spacing w:after="200" w:line="276" w:lineRule="auto"/>
              <w:ind w:right="-1"/>
              <w:jc w:val="center"/>
            </w:pPr>
            <w:r w:rsidRPr="002F3A14">
              <w:t>Форма проведения занятий</w:t>
            </w:r>
          </w:p>
        </w:tc>
        <w:tc>
          <w:tcPr>
            <w:tcW w:w="3651" w:type="dxa"/>
            <w:vAlign w:val="center"/>
          </w:tcPr>
          <w:p w:rsidR="00C761D0" w:rsidRPr="002F3A14" w:rsidRDefault="00C761D0" w:rsidP="00C761D0">
            <w:pPr>
              <w:spacing w:after="200" w:line="276" w:lineRule="auto"/>
              <w:ind w:right="-1"/>
              <w:jc w:val="center"/>
            </w:pPr>
            <w:r w:rsidRPr="002F3A14">
              <w:t>Цель</w:t>
            </w:r>
          </w:p>
        </w:tc>
      </w:tr>
      <w:tr w:rsidR="00C761D0" w:rsidRPr="002F3A14">
        <w:tc>
          <w:tcPr>
            <w:tcW w:w="532" w:type="dxa"/>
          </w:tcPr>
          <w:p w:rsidR="00C761D0" w:rsidRPr="002F3A14" w:rsidRDefault="00C761D0" w:rsidP="00C761D0">
            <w:pPr>
              <w:spacing w:line="276" w:lineRule="auto"/>
              <w:ind w:right="-1"/>
              <w:jc w:val="center"/>
            </w:pPr>
            <w:r w:rsidRPr="002F3A14">
              <w:t>1</w:t>
            </w:r>
          </w:p>
        </w:tc>
        <w:tc>
          <w:tcPr>
            <w:tcW w:w="1982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И</w:t>
            </w:r>
            <w:r w:rsidRPr="00B629B1">
              <w:t>зложение теоретического м</w:t>
            </w:r>
            <w:r w:rsidRPr="00B629B1">
              <w:t>а</w:t>
            </w:r>
            <w:r w:rsidRPr="00B629B1">
              <w:t>териала</w:t>
            </w:r>
          </w:p>
        </w:tc>
        <w:tc>
          <w:tcPr>
            <w:tcW w:w="3651" w:type="dxa"/>
          </w:tcPr>
          <w:p w:rsidR="00C761D0" w:rsidRPr="00B629B1" w:rsidRDefault="00C761D0" w:rsidP="00C761D0">
            <w:pPr>
              <w:spacing w:line="276" w:lineRule="auto"/>
              <w:ind w:right="-1"/>
              <w:jc w:val="both"/>
            </w:pPr>
            <w:r>
              <w:t>П</w:t>
            </w:r>
            <w:r w:rsidRPr="00B629B1">
              <w:t>олучение теоретических зн</w:t>
            </w:r>
            <w:r w:rsidRPr="00B629B1">
              <w:t>а</w:t>
            </w:r>
            <w:r w:rsidRPr="00B629B1">
              <w:t>ний по дисциплине</w:t>
            </w:r>
          </w:p>
        </w:tc>
      </w:tr>
      <w:tr w:rsidR="00C761D0" w:rsidRPr="002F3A14">
        <w:tc>
          <w:tcPr>
            <w:tcW w:w="532" w:type="dxa"/>
          </w:tcPr>
          <w:p w:rsidR="00C761D0" w:rsidRPr="002F3A14" w:rsidRDefault="00C761D0" w:rsidP="00C761D0">
            <w:pPr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82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изложение теоретического м</w:t>
            </w:r>
            <w:r>
              <w:t>а</w:t>
            </w:r>
            <w:r>
              <w:t>териала с помощью презентаций</w:t>
            </w:r>
          </w:p>
        </w:tc>
        <w:tc>
          <w:tcPr>
            <w:tcW w:w="3651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  <w:tr w:rsidR="00C761D0" w:rsidRPr="002F3A14">
        <w:tc>
          <w:tcPr>
            <w:tcW w:w="532" w:type="dxa"/>
          </w:tcPr>
          <w:p w:rsidR="00C761D0" w:rsidRPr="002F3A14" w:rsidRDefault="00C761D0" w:rsidP="00C761D0">
            <w:pPr>
              <w:spacing w:line="276" w:lineRule="auto"/>
              <w:ind w:right="-1"/>
              <w:jc w:val="center"/>
            </w:pPr>
            <w:r>
              <w:t>3</w:t>
            </w:r>
          </w:p>
        </w:tc>
        <w:tc>
          <w:tcPr>
            <w:tcW w:w="1982" w:type="dxa"/>
          </w:tcPr>
          <w:p w:rsidR="00C761D0" w:rsidRPr="00B629B1" w:rsidRDefault="00C761D0" w:rsidP="00C761D0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</w:tcPr>
          <w:p w:rsidR="00C761D0" w:rsidRPr="00E54443" w:rsidRDefault="00C761D0" w:rsidP="00C761D0">
            <w:pPr>
              <w:spacing w:line="276" w:lineRule="auto"/>
              <w:ind w:right="-1"/>
            </w:pPr>
            <w:r>
              <w:t>Примеры применения результ</w:t>
            </w:r>
            <w:r>
              <w:t>а</w:t>
            </w:r>
            <w:r>
              <w:t xml:space="preserve">тов теоретических вычислений для конкретных </w:t>
            </w:r>
            <w:r w:rsidRPr="00E54443">
              <w:t xml:space="preserve"> </w:t>
            </w:r>
            <w:r>
              <w:t>практических применений.</w:t>
            </w:r>
          </w:p>
        </w:tc>
        <w:tc>
          <w:tcPr>
            <w:tcW w:w="3651" w:type="dxa"/>
          </w:tcPr>
          <w:p w:rsidR="00C761D0" w:rsidRPr="00E54443" w:rsidRDefault="00C761D0" w:rsidP="00C761D0">
            <w:pPr>
              <w:spacing w:line="276" w:lineRule="auto"/>
              <w:ind w:right="-1"/>
            </w:pPr>
            <w:r>
              <w:t>О</w:t>
            </w:r>
            <w:r w:rsidRPr="00E54443">
              <w:t>сознание связей между теорией и практикой, а также взаимоз</w:t>
            </w:r>
            <w:r w:rsidRPr="00E54443">
              <w:t>а</w:t>
            </w:r>
            <w:r w:rsidRPr="00E54443">
              <w:t>висимостей разных дисциплин</w:t>
            </w:r>
          </w:p>
        </w:tc>
      </w:tr>
      <w:tr w:rsidR="00C761D0" w:rsidRPr="002F3A14">
        <w:tc>
          <w:tcPr>
            <w:tcW w:w="532" w:type="dxa"/>
          </w:tcPr>
          <w:p w:rsidR="00C761D0" w:rsidRPr="002F3A14" w:rsidRDefault="00C761D0" w:rsidP="00C761D0">
            <w:pPr>
              <w:spacing w:line="276" w:lineRule="auto"/>
              <w:ind w:right="-1"/>
              <w:jc w:val="center"/>
            </w:pPr>
            <w:r>
              <w:t>4</w:t>
            </w:r>
          </w:p>
        </w:tc>
        <w:tc>
          <w:tcPr>
            <w:tcW w:w="1982" w:type="dxa"/>
          </w:tcPr>
          <w:p w:rsidR="00C761D0" w:rsidRPr="00462B4C" w:rsidRDefault="00C761D0" w:rsidP="00C761D0">
            <w:pPr>
              <w:spacing w:line="276" w:lineRule="auto"/>
              <w:ind w:right="-1"/>
            </w:pPr>
            <w:r>
              <w:t>С</w:t>
            </w:r>
            <w:r w:rsidRPr="00462B4C">
              <w:t>амостоятельная работа студента</w:t>
            </w:r>
          </w:p>
        </w:tc>
        <w:tc>
          <w:tcPr>
            <w:tcW w:w="3603" w:type="dxa"/>
          </w:tcPr>
          <w:p w:rsidR="00C761D0" w:rsidRPr="0091097C" w:rsidRDefault="00C761D0" w:rsidP="00C761D0">
            <w:pPr>
              <w:spacing w:line="276" w:lineRule="auto"/>
              <w:ind w:right="-1"/>
            </w:pPr>
            <w:r>
              <w:t>Изучение теоретического мат</w:t>
            </w:r>
            <w:r>
              <w:t>е</w:t>
            </w:r>
            <w:r>
              <w:t>риала по темам занятий.</w:t>
            </w:r>
            <w:r w:rsidRPr="0091097C">
              <w:t xml:space="preserve"> </w:t>
            </w:r>
            <w:r>
              <w:t xml:space="preserve"> Подг</w:t>
            </w:r>
            <w:r>
              <w:t>о</w:t>
            </w:r>
            <w:r>
              <w:t>товка к сдаче зачета с отметкой  и сдаче экзамена.</w:t>
            </w:r>
          </w:p>
        </w:tc>
        <w:tc>
          <w:tcPr>
            <w:tcW w:w="3651" w:type="dxa"/>
          </w:tcPr>
          <w:p w:rsidR="00C761D0" w:rsidRPr="002F3A14" w:rsidRDefault="00C761D0" w:rsidP="00C761D0">
            <w:pPr>
              <w:spacing w:line="276" w:lineRule="auto"/>
              <w:ind w:right="-1"/>
              <w:rPr>
                <w:color w:val="00B050"/>
              </w:rPr>
            </w:pPr>
            <w:r>
              <w:t>Повышение степени понимания материала</w:t>
            </w:r>
          </w:p>
        </w:tc>
      </w:tr>
    </w:tbl>
    <w:p w:rsidR="001702C4" w:rsidRPr="00930138" w:rsidRDefault="001702C4" w:rsidP="00930138">
      <w:pPr>
        <w:jc w:val="both"/>
        <w:rPr>
          <w:b/>
        </w:rPr>
      </w:pPr>
    </w:p>
    <w:p w:rsidR="001702C4" w:rsidRPr="00357571" w:rsidRDefault="001702C4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1702C4" w:rsidRDefault="001702C4" w:rsidP="0040757C">
      <w:pPr>
        <w:ind w:firstLine="709"/>
        <w:rPr>
          <w:b/>
          <w:szCs w:val="28"/>
        </w:rPr>
      </w:pPr>
      <w:r>
        <w:rPr>
          <w:b/>
          <w:szCs w:val="28"/>
        </w:rPr>
        <w:t>Контрольно-измерительные материалы</w:t>
      </w:r>
    </w:p>
    <w:p w:rsidR="007621F5" w:rsidRDefault="001702C4" w:rsidP="007621F5">
      <w:pPr>
        <w:ind w:left="360"/>
      </w:pPr>
      <w:r w:rsidRPr="00F36936">
        <w:rPr>
          <w:b/>
          <w:szCs w:val="28"/>
        </w:rPr>
        <w:t xml:space="preserve">Перечень контрольных вопросов для сдачи </w:t>
      </w:r>
      <w:r>
        <w:rPr>
          <w:b/>
          <w:szCs w:val="28"/>
        </w:rPr>
        <w:t xml:space="preserve">дифференцированного </w:t>
      </w:r>
      <w:r w:rsidRPr="00F36936">
        <w:rPr>
          <w:b/>
          <w:szCs w:val="28"/>
        </w:rPr>
        <w:t xml:space="preserve">зачета в </w:t>
      </w:r>
      <w:r>
        <w:rPr>
          <w:b/>
          <w:szCs w:val="28"/>
        </w:rPr>
        <w:t>7</w:t>
      </w:r>
      <w:r w:rsidRPr="00F36936">
        <w:rPr>
          <w:b/>
          <w:szCs w:val="28"/>
        </w:rPr>
        <w:t>-ом сем</w:t>
      </w:r>
      <w:r w:rsidRPr="00F36936">
        <w:rPr>
          <w:b/>
          <w:szCs w:val="28"/>
        </w:rPr>
        <w:t>е</w:t>
      </w:r>
      <w:r w:rsidRPr="00F36936">
        <w:rPr>
          <w:b/>
          <w:szCs w:val="28"/>
        </w:rPr>
        <w:t>стре.</w:t>
      </w:r>
      <w:r w:rsidR="007621F5" w:rsidRPr="007621F5">
        <w:t xml:space="preserve"> </w:t>
      </w:r>
    </w:p>
    <w:p w:rsidR="007621F5" w:rsidRDefault="007621F5" w:rsidP="007621F5">
      <w:pPr>
        <w:numPr>
          <w:ilvl w:val="0"/>
          <w:numId w:val="43"/>
        </w:numPr>
      </w:pPr>
      <w:r>
        <w:lastRenderedPageBreak/>
        <w:t>Электронные волновые пакеты в свободном пространстве, расплываниею</w:t>
      </w:r>
    </w:p>
    <w:p w:rsidR="007621F5" w:rsidRPr="00A357BF" w:rsidRDefault="007621F5" w:rsidP="007621F5">
      <w:pPr>
        <w:numPr>
          <w:ilvl w:val="0"/>
          <w:numId w:val="43"/>
        </w:numPr>
      </w:pPr>
      <w:r>
        <w:t>Калибровка поля и различные представления гамильтониана атома в поле. Калиброво</w:t>
      </w:r>
      <w:r>
        <w:t>ч</w:t>
      </w:r>
      <w:r>
        <w:t>ная инвариантность.</w:t>
      </w:r>
    </w:p>
    <w:p w:rsidR="007621F5" w:rsidRDefault="007621F5" w:rsidP="007621F5">
      <w:pPr>
        <w:numPr>
          <w:ilvl w:val="0"/>
          <w:numId w:val="43"/>
        </w:numPr>
      </w:pPr>
      <w:r>
        <w:t>Волковские функции</w:t>
      </w:r>
    </w:p>
    <w:p w:rsidR="007621F5" w:rsidRDefault="007621F5" w:rsidP="007621F5">
      <w:pPr>
        <w:numPr>
          <w:ilvl w:val="0"/>
          <w:numId w:val="43"/>
        </w:numPr>
      </w:pPr>
      <w:r>
        <w:t>Золотое правило Ферми</w:t>
      </w:r>
    </w:p>
    <w:p w:rsidR="007621F5" w:rsidRDefault="007621F5" w:rsidP="007621F5">
      <w:pPr>
        <w:numPr>
          <w:ilvl w:val="0"/>
          <w:numId w:val="43"/>
        </w:numPr>
      </w:pPr>
      <w:r>
        <w:t>Многофотонное возбуждение и ионизация атомов, составные матричные элементы.</w:t>
      </w:r>
    </w:p>
    <w:p w:rsidR="007621F5" w:rsidRDefault="007621F5" w:rsidP="007621F5">
      <w:pPr>
        <w:numPr>
          <w:ilvl w:val="0"/>
          <w:numId w:val="43"/>
        </w:numPr>
      </w:pPr>
      <w:r>
        <w:t>Динамический эффект Штарка, динамическая поляризуемость атома</w:t>
      </w:r>
      <w:r w:rsidRPr="00495B16">
        <w:t>,</w:t>
      </w:r>
      <w:r>
        <w:t xml:space="preserve"> пондеромоторный</w:t>
      </w:r>
      <w:r w:rsidRPr="005F4864">
        <w:t xml:space="preserve"> </w:t>
      </w:r>
      <w:r>
        <w:t>потенциал.</w:t>
      </w:r>
    </w:p>
    <w:p w:rsidR="007621F5" w:rsidRDefault="007621F5" w:rsidP="007621F5">
      <w:pPr>
        <w:numPr>
          <w:ilvl w:val="0"/>
          <w:numId w:val="43"/>
        </w:numPr>
      </w:pPr>
      <w:r>
        <w:t xml:space="preserve">Двухуровневая система - приближение вращающейся волны. </w:t>
      </w:r>
    </w:p>
    <w:p w:rsidR="007621F5" w:rsidRDefault="007621F5" w:rsidP="007621F5">
      <w:pPr>
        <w:numPr>
          <w:ilvl w:val="0"/>
          <w:numId w:val="43"/>
        </w:numPr>
      </w:pPr>
      <w:r>
        <w:t>Квазиэнергетические уровни и функции двухуровневой системы.</w:t>
      </w:r>
    </w:p>
    <w:p w:rsidR="007621F5" w:rsidRDefault="007621F5" w:rsidP="007621F5">
      <w:pPr>
        <w:numPr>
          <w:ilvl w:val="0"/>
          <w:numId w:val="43"/>
        </w:numPr>
      </w:pPr>
      <w:r>
        <w:t xml:space="preserve">Решение начальной задачи для двухуровневой системы, частота Раби. </w:t>
      </w:r>
    </w:p>
    <w:p w:rsidR="007621F5" w:rsidRDefault="007621F5" w:rsidP="007621F5">
      <w:pPr>
        <w:numPr>
          <w:ilvl w:val="0"/>
          <w:numId w:val="43"/>
        </w:numPr>
      </w:pPr>
      <w:r>
        <w:t xml:space="preserve">Двухуровневая система - адиабатическое включение взаимодействия. </w:t>
      </w:r>
    </w:p>
    <w:p w:rsidR="007621F5" w:rsidRDefault="007621F5" w:rsidP="007621F5">
      <w:pPr>
        <w:numPr>
          <w:ilvl w:val="0"/>
          <w:numId w:val="43"/>
        </w:numPr>
      </w:pPr>
      <w:r>
        <w:t xml:space="preserve">Двухуровневая система - решение в точном резонансе, </w:t>
      </w:r>
      <w:r w:rsidRPr="00A3631B">
        <w:rPr>
          <w:rFonts w:ascii="Symbol" w:hAnsi="Symbol"/>
          <w:lang w:val="en-US"/>
        </w:rPr>
        <w:t></w:t>
      </w:r>
      <w:r>
        <w:t>-импульсы.</w:t>
      </w:r>
    </w:p>
    <w:p w:rsidR="007621F5" w:rsidRDefault="007621F5" w:rsidP="007621F5">
      <w:pPr>
        <w:numPr>
          <w:ilvl w:val="0"/>
          <w:numId w:val="43"/>
        </w:numPr>
      </w:pPr>
      <w:r>
        <w:t>Адиабатическое инвертирование населенностей.</w:t>
      </w:r>
    </w:p>
    <w:p w:rsidR="007621F5" w:rsidRDefault="007621F5" w:rsidP="007621F5">
      <w:pPr>
        <w:numPr>
          <w:ilvl w:val="0"/>
          <w:numId w:val="43"/>
        </w:numPr>
      </w:pPr>
      <w:r>
        <w:t>Спонтанное излучение двухуровневого атома в резонасном поле. Триплет Моллоу</w:t>
      </w:r>
    </w:p>
    <w:p w:rsidR="007621F5" w:rsidRDefault="007621F5" w:rsidP="007621F5">
      <w:pPr>
        <w:numPr>
          <w:ilvl w:val="0"/>
          <w:numId w:val="43"/>
        </w:numPr>
      </w:pPr>
      <w:r>
        <w:t xml:space="preserve">Общая формулировка задачи о квазиэнергиях. Теорема Флоке. </w:t>
      </w:r>
    </w:p>
    <w:p w:rsidR="007621F5" w:rsidRDefault="007621F5" w:rsidP="007621F5">
      <w:pPr>
        <w:numPr>
          <w:ilvl w:val="0"/>
          <w:numId w:val="43"/>
        </w:numPr>
      </w:pPr>
      <w:r>
        <w:t>Квазиэнергетические решения в системе один уровень + один континуум. Метод Фано.</w:t>
      </w:r>
    </w:p>
    <w:p w:rsidR="007621F5" w:rsidRDefault="007621F5" w:rsidP="007621F5">
      <w:pPr>
        <w:numPr>
          <w:ilvl w:val="0"/>
          <w:numId w:val="43"/>
        </w:numPr>
      </w:pPr>
      <w:r>
        <w:t>Решение задчи об ионизации атома методом функций Фано.</w:t>
      </w:r>
    </w:p>
    <w:p w:rsidR="007621F5" w:rsidRDefault="007621F5" w:rsidP="007621F5">
      <w:pPr>
        <w:numPr>
          <w:ilvl w:val="0"/>
          <w:numId w:val="43"/>
        </w:numPr>
      </w:pPr>
      <w:r>
        <w:t>Автоионизационно-подобные состояния. Атом в поле накачки и пробного поля, спектр поглощения пробного поля. Кривая Фано.</w:t>
      </w:r>
    </w:p>
    <w:p w:rsidR="007621F5" w:rsidRDefault="007621F5" w:rsidP="007621F5">
      <w:pPr>
        <w:numPr>
          <w:ilvl w:val="0"/>
          <w:numId w:val="43"/>
        </w:numPr>
      </w:pPr>
      <w:r>
        <w:t xml:space="preserve">Автоионизационные состояния. Интерференция переходов в континуум. </w:t>
      </w:r>
    </w:p>
    <w:p w:rsidR="007621F5" w:rsidRDefault="007621F5" w:rsidP="007621F5">
      <w:pPr>
        <w:numPr>
          <w:ilvl w:val="0"/>
          <w:numId w:val="43"/>
        </w:numPr>
      </w:pPr>
      <w:r>
        <w:t>Ионизация атомов в модели Келдыша. Основные предположения. Параметр Келдыша и его физический смысл. Связь с пондеромоторным потенциалом.</w:t>
      </w:r>
    </w:p>
    <w:p w:rsidR="007621F5" w:rsidRDefault="007621F5" w:rsidP="007621F5">
      <w:pPr>
        <w:numPr>
          <w:ilvl w:val="0"/>
          <w:numId w:val="43"/>
        </w:numPr>
      </w:pPr>
      <w:r>
        <w:t>Интегрирование методом перевала и получение общей формулы Келдыша.</w:t>
      </w:r>
    </w:p>
    <w:p w:rsidR="007621F5" w:rsidRDefault="007621F5" w:rsidP="007621F5">
      <w:pPr>
        <w:numPr>
          <w:ilvl w:val="0"/>
          <w:numId w:val="43"/>
        </w:numPr>
      </w:pPr>
      <w:r>
        <w:t>Многофотонный и туннельный режимы ионизации в теории Келдыша.</w:t>
      </w:r>
    </w:p>
    <w:p w:rsidR="007621F5" w:rsidRDefault="007621F5" w:rsidP="004A7A2D">
      <w:pPr>
        <w:numPr>
          <w:ilvl w:val="0"/>
          <w:numId w:val="43"/>
        </w:numPr>
        <w:ind w:left="714" w:hanging="357"/>
      </w:pPr>
      <w:r>
        <w:t>Закрытие каналов и надпороговая ионизация в модели Келдыша.</w:t>
      </w:r>
    </w:p>
    <w:p w:rsidR="001702C4" w:rsidRPr="00EA06A1" w:rsidRDefault="001702C4" w:rsidP="004A7A2D">
      <w:pPr>
        <w:jc w:val="both"/>
        <w:rPr>
          <w:color w:val="FF0000"/>
        </w:rPr>
      </w:pPr>
    </w:p>
    <w:p w:rsidR="001702C4" w:rsidRDefault="001702C4" w:rsidP="004A7A2D">
      <w:pPr>
        <w:ind w:firstLine="360"/>
        <w:jc w:val="both"/>
        <w:rPr>
          <w:b/>
          <w:szCs w:val="28"/>
        </w:rPr>
      </w:pPr>
      <w:r w:rsidRPr="00F36936">
        <w:rPr>
          <w:b/>
          <w:szCs w:val="28"/>
        </w:rPr>
        <w:t xml:space="preserve">Перечень контрольных вопросов для сдачи </w:t>
      </w:r>
      <w:r>
        <w:rPr>
          <w:b/>
          <w:szCs w:val="28"/>
        </w:rPr>
        <w:t xml:space="preserve">экзамена </w:t>
      </w:r>
      <w:r w:rsidRPr="00F36936">
        <w:rPr>
          <w:b/>
          <w:szCs w:val="28"/>
        </w:rPr>
        <w:t xml:space="preserve"> в </w:t>
      </w:r>
      <w:r>
        <w:rPr>
          <w:b/>
          <w:szCs w:val="28"/>
        </w:rPr>
        <w:t>8</w:t>
      </w:r>
      <w:r w:rsidRPr="00F36936">
        <w:rPr>
          <w:b/>
          <w:szCs w:val="28"/>
        </w:rPr>
        <w:t>-ом семестре.</w:t>
      </w:r>
    </w:p>
    <w:p w:rsidR="004A7A2D" w:rsidRDefault="004A7A2D" w:rsidP="004A7A2D">
      <w:pPr>
        <w:numPr>
          <w:ilvl w:val="1"/>
          <w:numId w:val="15"/>
        </w:numPr>
        <w:tabs>
          <w:tab w:val="left" w:pos="720"/>
        </w:tabs>
        <w:ind w:left="714" w:hanging="357"/>
      </w:pPr>
      <w:r>
        <w:t>Многофотонное вынужденное тормозное излучение и поглощение.</w:t>
      </w:r>
    </w:p>
    <w:p w:rsidR="004A7A2D" w:rsidRDefault="004A7A2D" w:rsidP="004A7A2D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Коэффициент поглощения света, связь с вероятностями многофотонного вынужденного излучения и поглощения.</w:t>
      </w:r>
    </w:p>
    <w:p w:rsidR="004A7A2D" w:rsidRDefault="004A7A2D" w:rsidP="004A7A2D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Эффект Маркуза.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Параметры нелинейности для многофотонных процессов и для коэффициента поглощ</w:t>
      </w:r>
      <w:r>
        <w:t>е</w:t>
      </w:r>
      <w:r>
        <w:t>ния.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Коэффициент поглощения света в плазме в слабом и сильном поле.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ЛСЭ, что такое ондулятор, быстрые и медленные движения, фаза медленного движения.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ЛСЭ, уравнение маятника, начальные условия, первый интеграл движения.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ЛСЭ, коэффициент поглощения в слабом поле.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 с коротким и длинным ондулятором.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ЛСЭ, параметр ондуляторности.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ЛСЭ, параметр насыщения и коэффициент усиления в сильном поле.</w:t>
      </w:r>
    </w:p>
    <w:p w:rsidR="004A7A2D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Квазиклассические матричные элементы дипольного момента атома.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Надпороговая ионизация, условия возникновения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Стабилизация атомов в сверхатомном лезерном поле по типу Крамерса-Хеннебергера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Интерференционная стабилизация, условия существования.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Двухуровневая модель в теории интерференционной стабилизации, квазиэнергии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Перепутывание двухчастичных состояний, определение.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Матрица плотности двухчастичных состояний, редуцированная матрицв плотности, м</w:t>
      </w:r>
      <w:r>
        <w:t>о</w:t>
      </w:r>
      <w:r>
        <w:t>ды Шмидта.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Параметр Шмидта для состояний с дискретными и непрерывными переменными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>Параметр Шмидта для двойных гауссовых волновых функций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 xml:space="preserve">Условные и безусловные вероятности. Одночастичные измерения и измерения по схеме совпадений. Параметр </w:t>
      </w:r>
      <w:r>
        <w:rPr>
          <w:lang w:val="en-US"/>
        </w:rPr>
        <w:t>R (</w:t>
      </w:r>
      <w:r>
        <w:t>отношение ширин распределений</w:t>
      </w:r>
      <w:r>
        <w:rPr>
          <w:lang w:val="en-US"/>
        </w:rPr>
        <w:t>)</w:t>
      </w:r>
    </w:p>
    <w:p w:rsidR="00C761D0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lastRenderedPageBreak/>
        <w:t xml:space="preserve">Соотношение между </w:t>
      </w:r>
      <w:r>
        <w:rPr>
          <w:lang w:val="en-US"/>
        </w:rPr>
        <w:t>R</w:t>
      </w:r>
      <w:r>
        <w:t xml:space="preserve"> и параметром Шмидта в случае двойных гауссовых волновых функций.</w:t>
      </w:r>
    </w:p>
    <w:p w:rsidR="004A7A2D" w:rsidRPr="00DA78CB" w:rsidRDefault="004A7A2D" w:rsidP="00C761D0">
      <w:pPr>
        <w:numPr>
          <w:ilvl w:val="1"/>
          <w:numId w:val="15"/>
        </w:numPr>
        <w:tabs>
          <w:tab w:val="clear" w:pos="1440"/>
          <w:tab w:val="num" w:pos="720"/>
        </w:tabs>
        <w:ind w:left="720"/>
      </w:pPr>
      <w:r>
        <w:t xml:space="preserve">Эксперименты по измерению парамера </w:t>
      </w:r>
      <w:r>
        <w:rPr>
          <w:lang w:val="en-US"/>
        </w:rPr>
        <w:t>R</w:t>
      </w:r>
      <w:r>
        <w:t>, теоретическое предсказание и наблюдение с</w:t>
      </w:r>
      <w:r>
        <w:t>о</w:t>
      </w:r>
      <w:r>
        <w:t>стояний с очень высокой стпенью перепутывания.</w:t>
      </w:r>
    </w:p>
    <w:p w:rsidR="001702C4" w:rsidRPr="007A5C14" w:rsidRDefault="001702C4" w:rsidP="004A7A2D">
      <w:pPr>
        <w:tabs>
          <w:tab w:val="left" w:pos="720"/>
        </w:tabs>
        <w:ind w:left="357" w:firstLine="357"/>
      </w:pPr>
    </w:p>
    <w:p w:rsidR="001702C4" w:rsidRPr="007348E0" w:rsidRDefault="001702C4" w:rsidP="006E3C9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Материально-техническое обеспечение дисциплины</w:t>
      </w:r>
    </w:p>
    <w:p w:rsidR="001702C4" w:rsidRPr="00B77079" w:rsidRDefault="001702C4" w:rsidP="006E3C9C">
      <w:pPr>
        <w:numPr>
          <w:ilvl w:val="1"/>
          <w:numId w:val="2"/>
        </w:numPr>
        <w:jc w:val="both"/>
      </w:pPr>
      <w:r>
        <w:rPr>
          <w:b/>
        </w:rPr>
        <w:t xml:space="preserve">Необходимое оборудование для лекций  и практических занятий: </w:t>
      </w:r>
      <w:r w:rsidRPr="00525437">
        <w:t>компьютер и мульт</w:t>
      </w:r>
      <w:r w:rsidRPr="00525437">
        <w:t>и</w:t>
      </w:r>
      <w:r w:rsidRPr="00525437">
        <w:t>медийное оборудование (проектор, звуковая система)</w:t>
      </w:r>
      <w:r>
        <w:rPr>
          <w:b/>
        </w:rPr>
        <w:t xml:space="preserve"> </w:t>
      </w:r>
    </w:p>
    <w:p w:rsidR="001702C4" w:rsidRPr="00CB7FB7" w:rsidRDefault="001702C4" w:rsidP="006E3C9C">
      <w:pPr>
        <w:numPr>
          <w:ilvl w:val="1"/>
          <w:numId w:val="2"/>
        </w:numPr>
        <w:jc w:val="both"/>
        <w:rPr>
          <w:b/>
        </w:rPr>
      </w:pPr>
      <w:r w:rsidRPr="00CB7FB7">
        <w:rPr>
          <w:b/>
        </w:rPr>
        <w:t xml:space="preserve">Необходимое программное обеспечение  </w:t>
      </w:r>
    </w:p>
    <w:p w:rsidR="001702C4" w:rsidRPr="002E5684" w:rsidRDefault="001702C4" w:rsidP="006E3C9C">
      <w:pPr>
        <w:numPr>
          <w:ilvl w:val="1"/>
          <w:numId w:val="2"/>
        </w:numPr>
        <w:jc w:val="both"/>
        <w:rPr>
          <w:b/>
        </w:rPr>
      </w:pPr>
      <w:r>
        <w:rPr>
          <w:b/>
        </w:rPr>
        <w:t xml:space="preserve">Обеспечение самостоятельной работы - базы данных по </w:t>
      </w:r>
      <w:r w:rsidRPr="002E5684">
        <w:rPr>
          <w:b/>
        </w:rPr>
        <w:t xml:space="preserve">журналам </w:t>
      </w:r>
      <w:r w:rsidRPr="002E5684">
        <w:rPr>
          <w:spacing w:val="-2"/>
          <w:lang w:val="en-US"/>
        </w:rPr>
        <w:t>Physica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Status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Solidi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b</w:t>
      </w:r>
      <w:r w:rsidRPr="002E5684">
        <w:rPr>
          <w:spacing w:val="-2"/>
        </w:rPr>
        <w:t xml:space="preserve">, </w:t>
      </w:r>
      <w:r w:rsidRPr="002E5684">
        <w:rPr>
          <w:spacing w:val="-2"/>
          <w:lang w:val="en-US"/>
        </w:rPr>
        <w:t>Physical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Review</w:t>
      </w:r>
      <w:r w:rsidRPr="002E5684">
        <w:rPr>
          <w:spacing w:val="-2"/>
        </w:rPr>
        <w:t xml:space="preserve">, </w:t>
      </w:r>
      <w:r w:rsidRPr="002E5684">
        <w:rPr>
          <w:spacing w:val="-2"/>
          <w:lang w:val="en-US"/>
        </w:rPr>
        <w:t>J</w:t>
      </w:r>
      <w:r w:rsidR="002E5684">
        <w:rPr>
          <w:spacing w:val="-2"/>
        </w:rPr>
        <w:t>.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of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Appl</w:t>
      </w:r>
      <w:r w:rsidR="007A387E">
        <w:rPr>
          <w:spacing w:val="-2"/>
        </w:rPr>
        <w:t>.</w:t>
      </w:r>
      <w:r w:rsidRPr="002E5684">
        <w:rPr>
          <w:spacing w:val="-2"/>
        </w:rPr>
        <w:t xml:space="preserve"> </w:t>
      </w:r>
      <w:r w:rsidRPr="002E5684">
        <w:rPr>
          <w:spacing w:val="-2"/>
          <w:lang w:val="en-US"/>
        </w:rPr>
        <w:t>Physics</w:t>
      </w:r>
      <w:r w:rsidRPr="002E5684">
        <w:rPr>
          <w:spacing w:val="-2"/>
        </w:rPr>
        <w:t>.</w:t>
      </w:r>
    </w:p>
    <w:p w:rsidR="001702C4" w:rsidRDefault="001702C4" w:rsidP="009177AE">
      <w:pPr>
        <w:ind w:left="709"/>
        <w:jc w:val="both"/>
        <w:rPr>
          <w:szCs w:val="28"/>
        </w:rPr>
      </w:pPr>
    </w:p>
    <w:p w:rsidR="001702C4" w:rsidRPr="00A92037" w:rsidRDefault="001702C4" w:rsidP="002557EF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EF4252">
        <w:rPr>
          <w:b/>
          <w:caps/>
        </w:rPr>
        <w:t xml:space="preserve">Наименование </w:t>
      </w:r>
      <w:r>
        <w:rPr>
          <w:b/>
          <w:caps/>
        </w:rPr>
        <w:t xml:space="preserve">возможных тем курсовых работ – </w:t>
      </w:r>
      <w:r w:rsidRPr="0084454E">
        <w:rPr>
          <w:caps/>
          <w:sz w:val="20"/>
          <w:szCs w:val="20"/>
        </w:rPr>
        <w:t>учебным планом не предусмотрены</w:t>
      </w:r>
    </w:p>
    <w:p w:rsidR="001702C4" w:rsidRPr="00A92037" w:rsidRDefault="001702C4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 ФОРМЫ ИНДИВИДУАЛЬНОЙ РАБОТЫ</w:t>
      </w:r>
      <w:r>
        <w:rPr>
          <w:b/>
        </w:rPr>
        <w:t xml:space="preserve">  </w:t>
      </w:r>
      <w:r>
        <w:rPr>
          <w:b/>
          <w:caps/>
        </w:rPr>
        <w:t xml:space="preserve">– </w:t>
      </w:r>
      <w:r w:rsidRPr="0084454E">
        <w:rPr>
          <w:caps/>
          <w:sz w:val="20"/>
          <w:szCs w:val="20"/>
        </w:rPr>
        <w:t>учебным планом не предусмотрены</w:t>
      </w:r>
    </w:p>
    <w:p w:rsidR="001702C4" w:rsidRPr="00A92037" w:rsidRDefault="001702C4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ИТОГОВЫХ РАБОТ</w:t>
      </w:r>
      <w:r>
        <w:rPr>
          <w:b/>
        </w:rPr>
        <w:t xml:space="preserve"> </w:t>
      </w:r>
      <w:r>
        <w:rPr>
          <w:b/>
          <w:caps/>
        </w:rPr>
        <w:t xml:space="preserve">– </w:t>
      </w:r>
      <w:r w:rsidRPr="0084454E">
        <w:rPr>
          <w:caps/>
          <w:sz w:val="20"/>
          <w:szCs w:val="20"/>
        </w:rPr>
        <w:t>учебным планом не предусмотрены</w:t>
      </w:r>
    </w:p>
    <w:p w:rsidR="001702C4" w:rsidRPr="00321778" w:rsidRDefault="001702C4" w:rsidP="00321778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1702C4" w:rsidRPr="00002BF1" w:rsidRDefault="001702C4" w:rsidP="00321778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 xml:space="preserve"> Основная ли</w:t>
      </w:r>
      <w:r>
        <w:rPr>
          <w:b/>
        </w:rPr>
        <w:t>т</w:t>
      </w:r>
      <w:r w:rsidRPr="00375876">
        <w:rPr>
          <w:b/>
        </w:rPr>
        <w:t>ература.</w:t>
      </w:r>
    </w:p>
    <w:p w:rsidR="001702C4" w:rsidRDefault="001702C4" w:rsidP="0006729B">
      <w:pPr>
        <w:numPr>
          <w:ilvl w:val="0"/>
          <w:numId w:val="42"/>
        </w:numPr>
        <w:tabs>
          <w:tab w:val="clear" w:pos="1429"/>
        </w:tabs>
        <w:ind w:left="851" w:hanging="425"/>
      </w:pPr>
      <w:r>
        <w:t xml:space="preserve">Л.Д. Ландау и Е.М. Лифшиц, Квантовая механика, М.: НАУКА, </w:t>
      </w:r>
    </w:p>
    <w:p w:rsidR="001702C4" w:rsidRDefault="001702C4" w:rsidP="0006729B">
      <w:pPr>
        <w:numPr>
          <w:ilvl w:val="0"/>
          <w:numId w:val="42"/>
        </w:numPr>
        <w:tabs>
          <w:tab w:val="clear" w:pos="1429"/>
        </w:tabs>
        <w:ind w:left="851" w:hanging="425"/>
      </w:pPr>
      <w:r>
        <w:t>Л. Аллен, Дж. Эберли Оптический резонанс и двухуровневые атомы. М. "Мир", 1978г.</w:t>
      </w:r>
    </w:p>
    <w:p w:rsidR="001702C4" w:rsidRPr="00DD6B44" w:rsidRDefault="001702C4" w:rsidP="0006729B">
      <w:pPr>
        <w:numPr>
          <w:ilvl w:val="0"/>
          <w:numId w:val="42"/>
        </w:numPr>
        <w:tabs>
          <w:tab w:val="clear" w:pos="1429"/>
        </w:tabs>
        <w:ind w:left="851" w:hanging="425"/>
      </w:pPr>
      <w:r>
        <w:rPr>
          <w:snapToGrid w:val="0"/>
        </w:rPr>
        <w:t>Н.Б. Делоне и В.П. Крайнов, "Атом в сильном световом поле", М.: Энергоиздат, 1984</w:t>
      </w:r>
    </w:p>
    <w:p w:rsidR="001702C4" w:rsidRDefault="001702C4" w:rsidP="0006729B">
      <w:pPr>
        <w:numPr>
          <w:ilvl w:val="0"/>
          <w:numId w:val="42"/>
        </w:numPr>
        <w:tabs>
          <w:tab w:val="clear" w:pos="1429"/>
        </w:tabs>
        <w:ind w:left="851" w:hanging="425"/>
        <w:rPr>
          <w:snapToGrid w:val="0"/>
        </w:rPr>
      </w:pPr>
      <w:r>
        <w:rPr>
          <w:snapToGrid w:val="0"/>
        </w:rPr>
        <w:t>М.В. Федоров, "Электрон в сильном световом поле", М.: НАУКА, 1991.</w:t>
      </w:r>
    </w:p>
    <w:p w:rsidR="001702C4" w:rsidRPr="0006729B" w:rsidRDefault="001702C4" w:rsidP="0006729B">
      <w:pPr>
        <w:numPr>
          <w:ilvl w:val="0"/>
          <w:numId w:val="42"/>
        </w:numPr>
        <w:tabs>
          <w:tab w:val="clear" w:pos="1429"/>
          <w:tab w:val="num" w:pos="709"/>
        </w:tabs>
        <w:ind w:left="709" w:hanging="283"/>
      </w:pPr>
      <w:r w:rsidRPr="00DD6B44">
        <w:t>Н.Б.Делоне, В.П.</w:t>
      </w:r>
      <w:r>
        <w:t xml:space="preserve"> </w:t>
      </w:r>
      <w:r w:rsidRPr="00DD6B44">
        <w:t>Крайнов</w:t>
      </w:r>
      <w:r>
        <w:t xml:space="preserve"> «Нелинейная ионизация атомов лазерным излучением», М., Физматлит, 2001</w:t>
      </w:r>
    </w:p>
    <w:p w:rsidR="001702C4" w:rsidRDefault="001702C4" w:rsidP="00AE5EA8">
      <w:pPr>
        <w:jc w:val="both"/>
        <w:rPr>
          <w:b/>
        </w:rPr>
      </w:pPr>
      <w:r w:rsidRPr="00375876">
        <w:rPr>
          <w:b/>
        </w:rPr>
        <w:t>Дополнительная литература.</w:t>
      </w:r>
    </w:p>
    <w:p w:rsidR="001702C4" w:rsidRDefault="001702C4" w:rsidP="0006729B">
      <w:pPr>
        <w:numPr>
          <w:ilvl w:val="0"/>
          <w:numId w:val="41"/>
        </w:numPr>
      </w:pPr>
      <w:r>
        <w:t>А.С. Давыдов, Квантовая механика, М.: НАУКА, ФИЗМАТГИЗ: М., 1963</w:t>
      </w:r>
    </w:p>
    <w:p w:rsidR="001702C4" w:rsidRDefault="001702C4" w:rsidP="0006729B">
      <w:pPr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M.V. Fedorov, Atomic and Free Electrons in a Strong Light Field, World Scientific: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Singapore</w:t>
          </w:r>
        </w:smartTag>
      </w:smartTag>
      <w:r>
        <w:rPr>
          <w:lang w:val="en-US"/>
        </w:rPr>
        <w:t>, 1997.</w:t>
      </w:r>
    </w:p>
    <w:p w:rsidR="001702C4" w:rsidRPr="00CA4EAD" w:rsidRDefault="001702C4" w:rsidP="007636C2">
      <w:pPr>
        <w:spacing w:line="360" w:lineRule="auto"/>
        <w:ind w:right="-6" w:firstLine="540"/>
        <w:jc w:val="both"/>
        <w:rPr>
          <w:lang w:val="en-US"/>
        </w:rPr>
      </w:pPr>
    </w:p>
    <w:p w:rsidR="001702C4" w:rsidRPr="00375876" w:rsidRDefault="001702C4" w:rsidP="00CB52C4">
      <w:pPr>
        <w:spacing w:line="360" w:lineRule="auto"/>
        <w:ind w:right="-6"/>
        <w:jc w:val="both"/>
        <w:outlineLvl w:val="0"/>
      </w:pPr>
      <w:r>
        <w:t>Программу составил</w:t>
      </w:r>
    </w:p>
    <w:p w:rsidR="001702C4" w:rsidRDefault="001702C4" w:rsidP="00930138">
      <w:pPr>
        <w:spacing w:line="360" w:lineRule="auto"/>
        <w:ind w:right="-6"/>
        <w:jc w:val="both"/>
      </w:pPr>
      <w:r>
        <w:t>М.В.Федоров, д.ф.-м.н., проф.</w:t>
      </w:r>
    </w:p>
    <w:p w:rsidR="001702C4" w:rsidRDefault="001702C4" w:rsidP="00AF226C">
      <w:pPr>
        <w:spacing w:line="360" w:lineRule="auto"/>
        <w:ind w:left="6372" w:right="-6" w:firstLine="708"/>
        <w:jc w:val="both"/>
      </w:pPr>
      <w:r>
        <w:t xml:space="preserve"> «_____»_________2012 </w:t>
      </w:r>
      <w:r w:rsidRPr="00375876">
        <w:t>г.</w:t>
      </w:r>
    </w:p>
    <w:p w:rsidR="001702C4" w:rsidRPr="00930138" w:rsidRDefault="001702C4" w:rsidP="00930138">
      <w:pPr>
        <w:spacing w:line="360" w:lineRule="auto"/>
        <w:ind w:right="-6"/>
        <w:jc w:val="both"/>
      </w:pPr>
    </w:p>
    <w:sectPr w:rsidR="001702C4" w:rsidRPr="00930138" w:rsidSect="004E349F">
      <w:pgSz w:w="11906" w:h="16838" w:code="9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6D6" w:rsidRDefault="00DE16D6">
      <w:r>
        <w:separator/>
      </w:r>
    </w:p>
  </w:endnote>
  <w:endnote w:type="continuationSeparator" w:id="0">
    <w:p w:rsidR="00DE16D6" w:rsidRDefault="00DE1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6D6" w:rsidRDefault="00DE16D6">
      <w:r>
        <w:separator/>
      </w:r>
    </w:p>
  </w:footnote>
  <w:footnote w:type="continuationSeparator" w:id="0">
    <w:p w:rsidR="00DE16D6" w:rsidRDefault="00DE1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74" w:rsidRDefault="00893964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46D7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6D74" w:rsidRDefault="00946D74" w:rsidP="009A23E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D74" w:rsidRDefault="00893964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46D7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3A18">
      <w:rPr>
        <w:rStyle w:val="a4"/>
        <w:noProof/>
      </w:rPr>
      <w:t>6</w:t>
    </w:r>
    <w:r>
      <w:rPr>
        <w:rStyle w:val="a4"/>
      </w:rPr>
      <w:fldChar w:fldCharType="end"/>
    </w:r>
  </w:p>
  <w:p w:rsidR="00946D74" w:rsidRDefault="00946D74" w:rsidP="009A23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C53"/>
    <w:multiLevelType w:val="hybridMultilevel"/>
    <w:tmpl w:val="B5B0B776"/>
    <w:lvl w:ilvl="0" w:tplc="0419000F">
      <w:start w:val="1"/>
      <w:numFmt w:val="decimal"/>
      <w:lvlText w:val="%1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  <w:rPr>
        <w:rFonts w:cs="Times New Roman"/>
      </w:rPr>
    </w:lvl>
  </w:abstractNum>
  <w:abstractNum w:abstractNumId="1">
    <w:nsid w:val="06A63B0A"/>
    <w:multiLevelType w:val="hybridMultilevel"/>
    <w:tmpl w:val="6E263D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BF077A"/>
    <w:multiLevelType w:val="hybridMultilevel"/>
    <w:tmpl w:val="E358266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852DEB"/>
    <w:multiLevelType w:val="hybridMultilevel"/>
    <w:tmpl w:val="8572E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E42D0"/>
    <w:multiLevelType w:val="hybridMultilevel"/>
    <w:tmpl w:val="BB72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56B10"/>
    <w:multiLevelType w:val="hybridMultilevel"/>
    <w:tmpl w:val="4246F11C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B41D98"/>
    <w:multiLevelType w:val="hybridMultilevel"/>
    <w:tmpl w:val="D82485E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6D2C67"/>
    <w:multiLevelType w:val="hybridMultilevel"/>
    <w:tmpl w:val="3A22AD7C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156F07EA"/>
    <w:multiLevelType w:val="hybridMultilevel"/>
    <w:tmpl w:val="BC28F38E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E8A460D"/>
    <w:multiLevelType w:val="hybridMultilevel"/>
    <w:tmpl w:val="6CF428BA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E43520"/>
    <w:multiLevelType w:val="hybridMultilevel"/>
    <w:tmpl w:val="0260967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4F111C"/>
    <w:multiLevelType w:val="hybridMultilevel"/>
    <w:tmpl w:val="FF9A8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52053E"/>
    <w:multiLevelType w:val="hybridMultilevel"/>
    <w:tmpl w:val="81006158"/>
    <w:lvl w:ilvl="0" w:tplc="F2203B0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D5EEA180">
      <w:start w:val="1"/>
      <w:numFmt w:val="decimal"/>
      <w:lvlText w:val="%2."/>
      <w:lvlJc w:val="left"/>
      <w:pPr>
        <w:ind w:left="1789" w:hanging="360"/>
      </w:pPr>
      <w:rPr>
        <w:rFonts w:cs="Times New Roman" w:hint="default"/>
        <w:b w:val="0"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A58207E"/>
    <w:multiLevelType w:val="hybridMultilevel"/>
    <w:tmpl w:val="5258675A"/>
    <w:lvl w:ilvl="0" w:tplc="90A224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034C99"/>
    <w:multiLevelType w:val="hybridMultilevel"/>
    <w:tmpl w:val="CE90F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B07F0B"/>
    <w:multiLevelType w:val="hybridMultilevel"/>
    <w:tmpl w:val="6C345FE8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314D1218"/>
    <w:multiLevelType w:val="hybridMultilevel"/>
    <w:tmpl w:val="CBCE5B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1F13482"/>
    <w:multiLevelType w:val="hybridMultilevel"/>
    <w:tmpl w:val="4B22E6B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25E743B"/>
    <w:multiLevelType w:val="hybridMultilevel"/>
    <w:tmpl w:val="967A5BBE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B25A38"/>
    <w:multiLevelType w:val="hybridMultilevel"/>
    <w:tmpl w:val="04569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3B492C18"/>
    <w:multiLevelType w:val="hybridMultilevel"/>
    <w:tmpl w:val="2646BC72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C0F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6E2277"/>
    <w:multiLevelType w:val="hybridMultilevel"/>
    <w:tmpl w:val="A7DAEBE0"/>
    <w:lvl w:ilvl="0" w:tplc="3D28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D1F1AE2"/>
    <w:multiLevelType w:val="hybridMultilevel"/>
    <w:tmpl w:val="F20E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0194213"/>
    <w:multiLevelType w:val="hybridMultilevel"/>
    <w:tmpl w:val="3376B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1144DB8"/>
    <w:multiLevelType w:val="hybridMultilevel"/>
    <w:tmpl w:val="B5E2305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DF162D"/>
    <w:multiLevelType w:val="hybridMultilevel"/>
    <w:tmpl w:val="F336E7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8C567C7"/>
    <w:multiLevelType w:val="hybridMultilevel"/>
    <w:tmpl w:val="3D9E3EC6"/>
    <w:lvl w:ilvl="0" w:tplc="A3FED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52B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909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65223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846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CEA5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C00F2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0363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58BE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4D934ED7"/>
    <w:multiLevelType w:val="hybridMultilevel"/>
    <w:tmpl w:val="5426A690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FE3128"/>
    <w:multiLevelType w:val="hybridMultilevel"/>
    <w:tmpl w:val="11C64916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6CE5FED"/>
    <w:multiLevelType w:val="hybridMultilevel"/>
    <w:tmpl w:val="0BB4714A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A6D577A"/>
    <w:multiLevelType w:val="hybridMultilevel"/>
    <w:tmpl w:val="68D05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ACC04D2"/>
    <w:multiLevelType w:val="hybridMultilevel"/>
    <w:tmpl w:val="2976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CBD0C1C"/>
    <w:multiLevelType w:val="hybridMultilevel"/>
    <w:tmpl w:val="55FC39C4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AF609948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62EE1652"/>
    <w:multiLevelType w:val="hybridMultilevel"/>
    <w:tmpl w:val="D41240F0"/>
    <w:lvl w:ilvl="0" w:tplc="AF60994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>
    <w:nsid w:val="65B8150F"/>
    <w:multiLevelType w:val="hybridMultilevel"/>
    <w:tmpl w:val="6B74E0D4"/>
    <w:lvl w:ilvl="0" w:tplc="B6E4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7A546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C2D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820D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602F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449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D9E5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480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9AB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>
    <w:nsid w:val="6C373C67"/>
    <w:multiLevelType w:val="hybridMultilevel"/>
    <w:tmpl w:val="1CB8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F92195"/>
    <w:multiLevelType w:val="hybridMultilevel"/>
    <w:tmpl w:val="75E2C95C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50751D9"/>
    <w:multiLevelType w:val="hybridMultilevel"/>
    <w:tmpl w:val="52EC94C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7430AE7"/>
    <w:multiLevelType w:val="hybridMultilevel"/>
    <w:tmpl w:val="BDBECF78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A3B6DDA"/>
    <w:multiLevelType w:val="hybridMultilevel"/>
    <w:tmpl w:val="182E06F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1">
    <w:nsid w:val="7B1E6EEF"/>
    <w:multiLevelType w:val="hybridMultilevel"/>
    <w:tmpl w:val="4860E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D5C190E"/>
    <w:multiLevelType w:val="hybridMultilevel"/>
    <w:tmpl w:val="A7DE6600"/>
    <w:lvl w:ilvl="0" w:tplc="B3429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35"/>
  </w:num>
  <w:num w:numId="3">
    <w:abstractNumId w:val="13"/>
  </w:num>
  <w:num w:numId="4">
    <w:abstractNumId w:val="28"/>
  </w:num>
  <w:num w:numId="5">
    <w:abstractNumId w:val="15"/>
  </w:num>
  <w:num w:numId="6">
    <w:abstractNumId w:val="9"/>
  </w:num>
  <w:num w:numId="7">
    <w:abstractNumId w:val="7"/>
  </w:num>
  <w:num w:numId="8">
    <w:abstractNumId w:val="33"/>
  </w:num>
  <w:num w:numId="9">
    <w:abstractNumId w:val="27"/>
  </w:num>
  <w:num w:numId="10">
    <w:abstractNumId w:val="24"/>
  </w:num>
  <w:num w:numId="11">
    <w:abstractNumId w:val="31"/>
  </w:num>
  <w:num w:numId="12">
    <w:abstractNumId w:val="14"/>
  </w:num>
  <w:num w:numId="13">
    <w:abstractNumId w:val="30"/>
  </w:num>
  <w:num w:numId="14">
    <w:abstractNumId w:val="23"/>
  </w:num>
  <w:num w:numId="15">
    <w:abstractNumId w:val="21"/>
  </w:num>
  <w:num w:numId="16">
    <w:abstractNumId w:val="8"/>
  </w:num>
  <w:num w:numId="17">
    <w:abstractNumId w:val="34"/>
  </w:num>
  <w:num w:numId="18">
    <w:abstractNumId w:val="6"/>
  </w:num>
  <w:num w:numId="19">
    <w:abstractNumId w:val="18"/>
  </w:num>
  <w:num w:numId="20">
    <w:abstractNumId w:val="10"/>
  </w:num>
  <w:num w:numId="21">
    <w:abstractNumId w:val="5"/>
  </w:num>
  <w:num w:numId="22">
    <w:abstractNumId w:val="25"/>
  </w:num>
  <w:num w:numId="23">
    <w:abstractNumId w:val="29"/>
  </w:num>
  <w:num w:numId="24">
    <w:abstractNumId w:val="2"/>
  </w:num>
  <w:num w:numId="25">
    <w:abstractNumId w:val="12"/>
  </w:num>
  <w:num w:numId="26">
    <w:abstractNumId w:val="42"/>
  </w:num>
  <w:num w:numId="27">
    <w:abstractNumId w:val="36"/>
  </w:num>
  <w:num w:numId="28">
    <w:abstractNumId w:val="1"/>
  </w:num>
  <w:num w:numId="29">
    <w:abstractNumId w:val="39"/>
  </w:num>
  <w:num w:numId="30">
    <w:abstractNumId w:val="37"/>
  </w:num>
  <w:num w:numId="31">
    <w:abstractNumId w:val="17"/>
  </w:num>
  <w:num w:numId="32">
    <w:abstractNumId w:val="0"/>
  </w:num>
  <w:num w:numId="33">
    <w:abstractNumId w:val="22"/>
  </w:num>
  <w:num w:numId="34">
    <w:abstractNumId w:val="4"/>
  </w:num>
  <w:num w:numId="35">
    <w:abstractNumId w:val="16"/>
  </w:num>
  <w:num w:numId="36">
    <w:abstractNumId w:val="19"/>
  </w:num>
  <w:num w:numId="37">
    <w:abstractNumId w:val="40"/>
  </w:num>
  <w:num w:numId="38">
    <w:abstractNumId w:val="38"/>
  </w:num>
  <w:num w:numId="39">
    <w:abstractNumId w:val="32"/>
  </w:num>
  <w:num w:numId="40">
    <w:abstractNumId w:val="41"/>
  </w:num>
  <w:num w:numId="41">
    <w:abstractNumId w:val="3"/>
  </w:num>
  <w:num w:numId="42">
    <w:abstractNumId w:val="26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5DF"/>
    <w:rsid w:val="00002BF1"/>
    <w:rsid w:val="00006AE0"/>
    <w:rsid w:val="00007B3B"/>
    <w:rsid w:val="000208C7"/>
    <w:rsid w:val="00021B76"/>
    <w:rsid w:val="00023661"/>
    <w:rsid w:val="00023ADE"/>
    <w:rsid w:val="00023F21"/>
    <w:rsid w:val="000251C0"/>
    <w:rsid w:val="00034A71"/>
    <w:rsid w:val="000361FB"/>
    <w:rsid w:val="000409C6"/>
    <w:rsid w:val="00046516"/>
    <w:rsid w:val="00061A4D"/>
    <w:rsid w:val="00061B6E"/>
    <w:rsid w:val="0006241E"/>
    <w:rsid w:val="0006729B"/>
    <w:rsid w:val="000700A1"/>
    <w:rsid w:val="000704C6"/>
    <w:rsid w:val="00071BA6"/>
    <w:rsid w:val="00081EB3"/>
    <w:rsid w:val="00081FFD"/>
    <w:rsid w:val="0008537E"/>
    <w:rsid w:val="000B0D11"/>
    <w:rsid w:val="000B1B82"/>
    <w:rsid w:val="000B233E"/>
    <w:rsid w:val="000B332B"/>
    <w:rsid w:val="000B3D9D"/>
    <w:rsid w:val="000B4FD5"/>
    <w:rsid w:val="000B7321"/>
    <w:rsid w:val="000C30C9"/>
    <w:rsid w:val="000D27F8"/>
    <w:rsid w:val="000D6033"/>
    <w:rsid w:val="000E1413"/>
    <w:rsid w:val="000E39C7"/>
    <w:rsid w:val="000E66A3"/>
    <w:rsid w:val="000E78FB"/>
    <w:rsid w:val="000F0856"/>
    <w:rsid w:val="000F46C1"/>
    <w:rsid w:val="000F4856"/>
    <w:rsid w:val="001066B7"/>
    <w:rsid w:val="00112A1D"/>
    <w:rsid w:val="001173E0"/>
    <w:rsid w:val="00117496"/>
    <w:rsid w:val="00121A50"/>
    <w:rsid w:val="001302CF"/>
    <w:rsid w:val="001354C0"/>
    <w:rsid w:val="00137447"/>
    <w:rsid w:val="00141F4C"/>
    <w:rsid w:val="00150CDD"/>
    <w:rsid w:val="00151640"/>
    <w:rsid w:val="00151CBF"/>
    <w:rsid w:val="001541F3"/>
    <w:rsid w:val="00154237"/>
    <w:rsid w:val="00154661"/>
    <w:rsid w:val="00160924"/>
    <w:rsid w:val="001653FA"/>
    <w:rsid w:val="001702C4"/>
    <w:rsid w:val="001720A6"/>
    <w:rsid w:val="0017424C"/>
    <w:rsid w:val="0017580A"/>
    <w:rsid w:val="00183949"/>
    <w:rsid w:val="00184FFB"/>
    <w:rsid w:val="00191BB0"/>
    <w:rsid w:val="001A2315"/>
    <w:rsid w:val="001A3CAA"/>
    <w:rsid w:val="001A7F05"/>
    <w:rsid w:val="001B1048"/>
    <w:rsid w:val="001B21C4"/>
    <w:rsid w:val="001B5226"/>
    <w:rsid w:val="001E11F3"/>
    <w:rsid w:val="001F0A5B"/>
    <w:rsid w:val="00207D5E"/>
    <w:rsid w:val="00220A5A"/>
    <w:rsid w:val="00222E0C"/>
    <w:rsid w:val="00234DBE"/>
    <w:rsid w:val="002415F6"/>
    <w:rsid w:val="00242389"/>
    <w:rsid w:val="00242492"/>
    <w:rsid w:val="00251FA0"/>
    <w:rsid w:val="002530B1"/>
    <w:rsid w:val="002535C0"/>
    <w:rsid w:val="00254B03"/>
    <w:rsid w:val="002557EF"/>
    <w:rsid w:val="00255D19"/>
    <w:rsid w:val="002611E6"/>
    <w:rsid w:val="00265287"/>
    <w:rsid w:val="00265D7A"/>
    <w:rsid w:val="0026654B"/>
    <w:rsid w:val="002676F8"/>
    <w:rsid w:val="00272C3A"/>
    <w:rsid w:val="002760E0"/>
    <w:rsid w:val="00282E24"/>
    <w:rsid w:val="002A353A"/>
    <w:rsid w:val="002A6F84"/>
    <w:rsid w:val="002B094D"/>
    <w:rsid w:val="002B1473"/>
    <w:rsid w:val="002B40B8"/>
    <w:rsid w:val="002B4C8B"/>
    <w:rsid w:val="002B748F"/>
    <w:rsid w:val="002C0077"/>
    <w:rsid w:val="002D3E8D"/>
    <w:rsid w:val="002D6C58"/>
    <w:rsid w:val="002E5684"/>
    <w:rsid w:val="002F0F8C"/>
    <w:rsid w:val="002F21EE"/>
    <w:rsid w:val="002F3342"/>
    <w:rsid w:val="002F3A14"/>
    <w:rsid w:val="002F58CD"/>
    <w:rsid w:val="00300C54"/>
    <w:rsid w:val="003033CF"/>
    <w:rsid w:val="00306085"/>
    <w:rsid w:val="00315108"/>
    <w:rsid w:val="00316B41"/>
    <w:rsid w:val="00321778"/>
    <w:rsid w:val="00325301"/>
    <w:rsid w:val="003371E9"/>
    <w:rsid w:val="00342F3B"/>
    <w:rsid w:val="00344706"/>
    <w:rsid w:val="00345CCF"/>
    <w:rsid w:val="00346E2F"/>
    <w:rsid w:val="00354F6F"/>
    <w:rsid w:val="00355429"/>
    <w:rsid w:val="00356346"/>
    <w:rsid w:val="00357571"/>
    <w:rsid w:val="00360ADE"/>
    <w:rsid w:val="00364D07"/>
    <w:rsid w:val="00365A64"/>
    <w:rsid w:val="003679B7"/>
    <w:rsid w:val="00374E6D"/>
    <w:rsid w:val="00375876"/>
    <w:rsid w:val="00395D2C"/>
    <w:rsid w:val="003A0694"/>
    <w:rsid w:val="003A1A55"/>
    <w:rsid w:val="003A502E"/>
    <w:rsid w:val="003A643A"/>
    <w:rsid w:val="003B2C3F"/>
    <w:rsid w:val="003B622A"/>
    <w:rsid w:val="003B671C"/>
    <w:rsid w:val="003C033B"/>
    <w:rsid w:val="003C38A0"/>
    <w:rsid w:val="003C57A7"/>
    <w:rsid w:val="003D00DB"/>
    <w:rsid w:val="003D1C72"/>
    <w:rsid w:val="003D28CB"/>
    <w:rsid w:val="003D29BC"/>
    <w:rsid w:val="003D2E80"/>
    <w:rsid w:val="003E094A"/>
    <w:rsid w:val="003E0B1A"/>
    <w:rsid w:val="003E396C"/>
    <w:rsid w:val="003E547A"/>
    <w:rsid w:val="003E6FF6"/>
    <w:rsid w:val="003F166F"/>
    <w:rsid w:val="0040757C"/>
    <w:rsid w:val="004241EC"/>
    <w:rsid w:val="004269BF"/>
    <w:rsid w:val="00434409"/>
    <w:rsid w:val="004372A4"/>
    <w:rsid w:val="00442418"/>
    <w:rsid w:val="00446337"/>
    <w:rsid w:val="00446C15"/>
    <w:rsid w:val="004545D5"/>
    <w:rsid w:val="00457B81"/>
    <w:rsid w:val="004602A9"/>
    <w:rsid w:val="00461644"/>
    <w:rsid w:val="00462B4C"/>
    <w:rsid w:val="00462E48"/>
    <w:rsid w:val="00470F47"/>
    <w:rsid w:val="00472361"/>
    <w:rsid w:val="004727EA"/>
    <w:rsid w:val="00477DC8"/>
    <w:rsid w:val="00484F27"/>
    <w:rsid w:val="0049096D"/>
    <w:rsid w:val="004A3328"/>
    <w:rsid w:val="004A547A"/>
    <w:rsid w:val="004A7A2D"/>
    <w:rsid w:val="004B2E2C"/>
    <w:rsid w:val="004B4C4C"/>
    <w:rsid w:val="004C3017"/>
    <w:rsid w:val="004D1B5C"/>
    <w:rsid w:val="004D2488"/>
    <w:rsid w:val="004D46EA"/>
    <w:rsid w:val="004D60DC"/>
    <w:rsid w:val="004E1194"/>
    <w:rsid w:val="004E1966"/>
    <w:rsid w:val="004E349F"/>
    <w:rsid w:val="004E3DCA"/>
    <w:rsid w:val="004E6655"/>
    <w:rsid w:val="004F0033"/>
    <w:rsid w:val="00502F40"/>
    <w:rsid w:val="005064C8"/>
    <w:rsid w:val="005147E3"/>
    <w:rsid w:val="0051495F"/>
    <w:rsid w:val="005150A1"/>
    <w:rsid w:val="00525437"/>
    <w:rsid w:val="00536B0D"/>
    <w:rsid w:val="00536F1F"/>
    <w:rsid w:val="00540027"/>
    <w:rsid w:val="005461D8"/>
    <w:rsid w:val="00546E09"/>
    <w:rsid w:val="00547D7C"/>
    <w:rsid w:val="005511FC"/>
    <w:rsid w:val="00552AF2"/>
    <w:rsid w:val="00556EF0"/>
    <w:rsid w:val="00561806"/>
    <w:rsid w:val="00563332"/>
    <w:rsid w:val="00565E45"/>
    <w:rsid w:val="00567FF4"/>
    <w:rsid w:val="005857EE"/>
    <w:rsid w:val="00585A93"/>
    <w:rsid w:val="0058635B"/>
    <w:rsid w:val="00593B41"/>
    <w:rsid w:val="005A3994"/>
    <w:rsid w:val="005A3AB6"/>
    <w:rsid w:val="005B29F3"/>
    <w:rsid w:val="005C1D30"/>
    <w:rsid w:val="005C32B7"/>
    <w:rsid w:val="005E666C"/>
    <w:rsid w:val="005F4CA1"/>
    <w:rsid w:val="005F5C6B"/>
    <w:rsid w:val="005F6A7B"/>
    <w:rsid w:val="005F7915"/>
    <w:rsid w:val="00606116"/>
    <w:rsid w:val="006066C0"/>
    <w:rsid w:val="00607855"/>
    <w:rsid w:val="00607F83"/>
    <w:rsid w:val="006111CC"/>
    <w:rsid w:val="00614D07"/>
    <w:rsid w:val="00615A7E"/>
    <w:rsid w:val="00626CE5"/>
    <w:rsid w:val="00630E18"/>
    <w:rsid w:val="006344B7"/>
    <w:rsid w:val="0064411C"/>
    <w:rsid w:val="00644D31"/>
    <w:rsid w:val="006469CF"/>
    <w:rsid w:val="00650E0D"/>
    <w:rsid w:val="00662CA2"/>
    <w:rsid w:val="006635D5"/>
    <w:rsid w:val="00666634"/>
    <w:rsid w:val="006735B2"/>
    <w:rsid w:val="0067430F"/>
    <w:rsid w:val="00674BB8"/>
    <w:rsid w:val="00681AF6"/>
    <w:rsid w:val="00691DB1"/>
    <w:rsid w:val="006A3124"/>
    <w:rsid w:val="006A36E7"/>
    <w:rsid w:val="006A45E0"/>
    <w:rsid w:val="006A58B7"/>
    <w:rsid w:val="006A5F94"/>
    <w:rsid w:val="006B46EB"/>
    <w:rsid w:val="006B478C"/>
    <w:rsid w:val="006B5917"/>
    <w:rsid w:val="006B5DD4"/>
    <w:rsid w:val="006B7846"/>
    <w:rsid w:val="006C5689"/>
    <w:rsid w:val="006C604D"/>
    <w:rsid w:val="006C6B6E"/>
    <w:rsid w:val="006D73B9"/>
    <w:rsid w:val="006E33D9"/>
    <w:rsid w:val="006E3C9C"/>
    <w:rsid w:val="006F079B"/>
    <w:rsid w:val="006F112D"/>
    <w:rsid w:val="006F140C"/>
    <w:rsid w:val="007143D4"/>
    <w:rsid w:val="00717CFA"/>
    <w:rsid w:val="007242EF"/>
    <w:rsid w:val="00730024"/>
    <w:rsid w:val="00730F98"/>
    <w:rsid w:val="007334FD"/>
    <w:rsid w:val="007348E0"/>
    <w:rsid w:val="00734B26"/>
    <w:rsid w:val="0074103C"/>
    <w:rsid w:val="00755DBF"/>
    <w:rsid w:val="007564EE"/>
    <w:rsid w:val="007579F2"/>
    <w:rsid w:val="007605EF"/>
    <w:rsid w:val="007621F5"/>
    <w:rsid w:val="007636C2"/>
    <w:rsid w:val="00765685"/>
    <w:rsid w:val="0077439D"/>
    <w:rsid w:val="00780505"/>
    <w:rsid w:val="00786100"/>
    <w:rsid w:val="0079132A"/>
    <w:rsid w:val="007929E9"/>
    <w:rsid w:val="007A0E0F"/>
    <w:rsid w:val="007A179C"/>
    <w:rsid w:val="007A387E"/>
    <w:rsid w:val="007A5359"/>
    <w:rsid w:val="007A5C14"/>
    <w:rsid w:val="007A6FA6"/>
    <w:rsid w:val="007B2ED8"/>
    <w:rsid w:val="007B3984"/>
    <w:rsid w:val="007C0589"/>
    <w:rsid w:val="007C079B"/>
    <w:rsid w:val="007C273E"/>
    <w:rsid w:val="007C5477"/>
    <w:rsid w:val="007C7252"/>
    <w:rsid w:val="007D2610"/>
    <w:rsid w:val="007D3B66"/>
    <w:rsid w:val="007E0B95"/>
    <w:rsid w:val="007E1CA9"/>
    <w:rsid w:val="007E442F"/>
    <w:rsid w:val="007E5355"/>
    <w:rsid w:val="007F3380"/>
    <w:rsid w:val="007F6FA9"/>
    <w:rsid w:val="007F7109"/>
    <w:rsid w:val="00804BB4"/>
    <w:rsid w:val="00820931"/>
    <w:rsid w:val="00823AB2"/>
    <w:rsid w:val="00823ACA"/>
    <w:rsid w:val="00825977"/>
    <w:rsid w:val="0083486F"/>
    <w:rsid w:val="00837A57"/>
    <w:rsid w:val="00841CE5"/>
    <w:rsid w:val="00842400"/>
    <w:rsid w:val="00842B04"/>
    <w:rsid w:val="0084454E"/>
    <w:rsid w:val="00851DF9"/>
    <w:rsid w:val="00852D67"/>
    <w:rsid w:val="008538B4"/>
    <w:rsid w:val="008563CA"/>
    <w:rsid w:val="0085727B"/>
    <w:rsid w:val="008576B2"/>
    <w:rsid w:val="0086168A"/>
    <w:rsid w:val="00862956"/>
    <w:rsid w:val="008630B6"/>
    <w:rsid w:val="00865B63"/>
    <w:rsid w:val="00874FF5"/>
    <w:rsid w:val="00875322"/>
    <w:rsid w:val="00875E03"/>
    <w:rsid w:val="00877F7E"/>
    <w:rsid w:val="0088068E"/>
    <w:rsid w:val="008843F8"/>
    <w:rsid w:val="00891159"/>
    <w:rsid w:val="00891A12"/>
    <w:rsid w:val="00893964"/>
    <w:rsid w:val="008A14EC"/>
    <w:rsid w:val="008A17AC"/>
    <w:rsid w:val="008A2BB2"/>
    <w:rsid w:val="008A5183"/>
    <w:rsid w:val="008A686E"/>
    <w:rsid w:val="008A7229"/>
    <w:rsid w:val="008B308B"/>
    <w:rsid w:val="008B3ED1"/>
    <w:rsid w:val="008B477D"/>
    <w:rsid w:val="008B677C"/>
    <w:rsid w:val="008C1101"/>
    <w:rsid w:val="008C58C0"/>
    <w:rsid w:val="008D026F"/>
    <w:rsid w:val="008D4C11"/>
    <w:rsid w:val="008D66CE"/>
    <w:rsid w:val="008E3887"/>
    <w:rsid w:val="008E4A17"/>
    <w:rsid w:val="008E599F"/>
    <w:rsid w:val="008F0479"/>
    <w:rsid w:val="008F73F8"/>
    <w:rsid w:val="0090402A"/>
    <w:rsid w:val="00907108"/>
    <w:rsid w:val="00907324"/>
    <w:rsid w:val="0091097C"/>
    <w:rsid w:val="00915106"/>
    <w:rsid w:val="009177AE"/>
    <w:rsid w:val="00930138"/>
    <w:rsid w:val="009314E6"/>
    <w:rsid w:val="009362AA"/>
    <w:rsid w:val="00946D74"/>
    <w:rsid w:val="0094700A"/>
    <w:rsid w:val="00947D05"/>
    <w:rsid w:val="00957D4D"/>
    <w:rsid w:val="00957F15"/>
    <w:rsid w:val="009610A3"/>
    <w:rsid w:val="00961A77"/>
    <w:rsid w:val="00962549"/>
    <w:rsid w:val="00974D14"/>
    <w:rsid w:val="009822CA"/>
    <w:rsid w:val="00984B49"/>
    <w:rsid w:val="009853F1"/>
    <w:rsid w:val="00992F75"/>
    <w:rsid w:val="00995519"/>
    <w:rsid w:val="009A23E1"/>
    <w:rsid w:val="009A5A30"/>
    <w:rsid w:val="009C5050"/>
    <w:rsid w:val="009C695C"/>
    <w:rsid w:val="009D30DD"/>
    <w:rsid w:val="009D5FD1"/>
    <w:rsid w:val="009E09DB"/>
    <w:rsid w:val="009E0F9D"/>
    <w:rsid w:val="009E32BE"/>
    <w:rsid w:val="009E5AB6"/>
    <w:rsid w:val="009E7CEE"/>
    <w:rsid w:val="009F0E9A"/>
    <w:rsid w:val="009F555A"/>
    <w:rsid w:val="009F7291"/>
    <w:rsid w:val="00A007D7"/>
    <w:rsid w:val="00A00E33"/>
    <w:rsid w:val="00A06648"/>
    <w:rsid w:val="00A06B0C"/>
    <w:rsid w:val="00A0778C"/>
    <w:rsid w:val="00A11EC0"/>
    <w:rsid w:val="00A15A0A"/>
    <w:rsid w:val="00A15FC0"/>
    <w:rsid w:val="00A30002"/>
    <w:rsid w:val="00A36859"/>
    <w:rsid w:val="00A422B8"/>
    <w:rsid w:val="00A42860"/>
    <w:rsid w:val="00A4587A"/>
    <w:rsid w:val="00A55FA8"/>
    <w:rsid w:val="00A652CD"/>
    <w:rsid w:val="00A67EC3"/>
    <w:rsid w:val="00A71499"/>
    <w:rsid w:val="00A74618"/>
    <w:rsid w:val="00A77739"/>
    <w:rsid w:val="00A82843"/>
    <w:rsid w:val="00A83D9B"/>
    <w:rsid w:val="00A85203"/>
    <w:rsid w:val="00A852E0"/>
    <w:rsid w:val="00A91712"/>
    <w:rsid w:val="00A92037"/>
    <w:rsid w:val="00A954E7"/>
    <w:rsid w:val="00AA4CC2"/>
    <w:rsid w:val="00AB4609"/>
    <w:rsid w:val="00AB78EB"/>
    <w:rsid w:val="00AC2EB6"/>
    <w:rsid w:val="00AC7FC0"/>
    <w:rsid w:val="00AD0ACC"/>
    <w:rsid w:val="00AD0C65"/>
    <w:rsid w:val="00AD263E"/>
    <w:rsid w:val="00AD39C0"/>
    <w:rsid w:val="00AD4295"/>
    <w:rsid w:val="00AD709F"/>
    <w:rsid w:val="00AE0E88"/>
    <w:rsid w:val="00AE281E"/>
    <w:rsid w:val="00AE284D"/>
    <w:rsid w:val="00AE5101"/>
    <w:rsid w:val="00AE5EA8"/>
    <w:rsid w:val="00AF226C"/>
    <w:rsid w:val="00B02BC3"/>
    <w:rsid w:val="00B05FF8"/>
    <w:rsid w:val="00B070B5"/>
    <w:rsid w:val="00B12603"/>
    <w:rsid w:val="00B12F35"/>
    <w:rsid w:val="00B228BE"/>
    <w:rsid w:val="00B24E0D"/>
    <w:rsid w:val="00B31745"/>
    <w:rsid w:val="00B319EC"/>
    <w:rsid w:val="00B32785"/>
    <w:rsid w:val="00B3407E"/>
    <w:rsid w:val="00B37039"/>
    <w:rsid w:val="00B412C1"/>
    <w:rsid w:val="00B45566"/>
    <w:rsid w:val="00B47CD4"/>
    <w:rsid w:val="00B629B1"/>
    <w:rsid w:val="00B6620C"/>
    <w:rsid w:val="00B66B7A"/>
    <w:rsid w:val="00B71432"/>
    <w:rsid w:val="00B71CD4"/>
    <w:rsid w:val="00B75890"/>
    <w:rsid w:val="00B75A6C"/>
    <w:rsid w:val="00B768EB"/>
    <w:rsid w:val="00B77079"/>
    <w:rsid w:val="00B81828"/>
    <w:rsid w:val="00B843AC"/>
    <w:rsid w:val="00B850DF"/>
    <w:rsid w:val="00B8616C"/>
    <w:rsid w:val="00B864AB"/>
    <w:rsid w:val="00B86BEC"/>
    <w:rsid w:val="00B91381"/>
    <w:rsid w:val="00B94561"/>
    <w:rsid w:val="00B97C79"/>
    <w:rsid w:val="00B97CF2"/>
    <w:rsid w:val="00BB2E21"/>
    <w:rsid w:val="00BB693F"/>
    <w:rsid w:val="00BC43B5"/>
    <w:rsid w:val="00BC688F"/>
    <w:rsid w:val="00BD3DB8"/>
    <w:rsid w:val="00BD5B94"/>
    <w:rsid w:val="00BE436B"/>
    <w:rsid w:val="00BF076D"/>
    <w:rsid w:val="00BF244B"/>
    <w:rsid w:val="00BF3EF1"/>
    <w:rsid w:val="00C0604C"/>
    <w:rsid w:val="00C07E12"/>
    <w:rsid w:val="00C10573"/>
    <w:rsid w:val="00C14053"/>
    <w:rsid w:val="00C27221"/>
    <w:rsid w:val="00C3428B"/>
    <w:rsid w:val="00C34326"/>
    <w:rsid w:val="00C41303"/>
    <w:rsid w:val="00C46A88"/>
    <w:rsid w:val="00C474AE"/>
    <w:rsid w:val="00C515D3"/>
    <w:rsid w:val="00C52500"/>
    <w:rsid w:val="00C5442A"/>
    <w:rsid w:val="00C5504D"/>
    <w:rsid w:val="00C55B8C"/>
    <w:rsid w:val="00C567C3"/>
    <w:rsid w:val="00C67505"/>
    <w:rsid w:val="00C71830"/>
    <w:rsid w:val="00C72A13"/>
    <w:rsid w:val="00C761D0"/>
    <w:rsid w:val="00C76CAE"/>
    <w:rsid w:val="00C7799D"/>
    <w:rsid w:val="00C8736F"/>
    <w:rsid w:val="00C90771"/>
    <w:rsid w:val="00CA188B"/>
    <w:rsid w:val="00CA4EAD"/>
    <w:rsid w:val="00CB52C4"/>
    <w:rsid w:val="00CB7FB7"/>
    <w:rsid w:val="00CC1198"/>
    <w:rsid w:val="00CC3D24"/>
    <w:rsid w:val="00CC4DA6"/>
    <w:rsid w:val="00CC6326"/>
    <w:rsid w:val="00CC65B2"/>
    <w:rsid w:val="00CC7458"/>
    <w:rsid w:val="00CC76F5"/>
    <w:rsid w:val="00CD0649"/>
    <w:rsid w:val="00CD0C51"/>
    <w:rsid w:val="00CD3478"/>
    <w:rsid w:val="00CE22D4"/>
    <w:rsid w:val="00CF3BDF"/>
    <w:rsid w:val="00CF402A"/>
    <w:rsid w:val="00CF4F7F"/>
    <w:rsid w:val="00D05863"/>
    <w:rsid w:val="00D30A41"/>
    <w:rsid w:val="00D33DA2"/>
    <w:rsid w:val="00D41EA6"/>
    <w:rsid w:val="00D43B5C"/>
    <w:rsid w:val="00D44257"/>
    <w:rsid w:val="00D449E9"/>
    <w:rsid w:val="00D50AC0"/>
    <w:rsid w:val="00D55476"/>
    <w:rsid w:val="00D56F31"/>
    <w:rsid w:val="00D646F6"/>
    <w:rsid w:val="00D6495A"/>
    <w:rsid w:val="00D663EA"/>
    <w:rsid w:val="00D74D71"/>
    <w:rsid w:val="00D91612"/>
    <w:rsid w:val="00D95DE5"/>
    <w:rsid w:val="00DA3E28"/>
    <w:rsid w:val="00DA64C5"/>
    <w:rsid w:val="00DB23C0"/>
    <w:rsid w:val="00DC1AE3"/>
    <w:rsid w:val="00DD3D2F"/>
    <w:rsid w:val="00DD5DFF"/>
    <w:rsid w:val="00DD67CA"/>
    <w:rsid w:val="00DD6B44"/>
    <w:rsid w:val="00DD74FF"/>
    <w:rsid w:val="00DE16D6"/>
    <w:rsid w:val="00DE394E"/>
    <w:rsid w:val="00DE56DD"/>
    <w:rsid w:val="00DF0939"/>
    <w:rsid w:val="00DF670A"/>
    <w:rsid w:val="00E044D4"/>
    <w:rsid w:val="00E05590"/>
    <w:rsid w:val="00E110D8"/>
    <w:rsid w:val="00E13A18"/>
    <w:rsid w:val="00E15A37"/>
    <w:rsid w:val="00E174CE"/>
    <w:rsid w:val="00E24D1B"/>
    <w:rsid w:val="00E371DA"/>
    <w:rsid w:val="00E43D2C"/>
    <w:rsid w:val="00E4489A"/>
    <w:rsid w:val="00E44C7F"/>
    <w:rsid w:val="00E47270"/>
    <w:rsid w:val="00E51A08"/>
    <w:rsid w:val="00E53F9F"/>
    <w:rsid w:val="00E54443"/>
    <w:rsid w:val="00E676D4"/>
    <w:rsid w:val="00E746AF"/>
    <w:rsid w:val="00E77A77"/>
    <w:rsid w:val="00E8424B"/>
    <w:rsid w:val="00E85900"/>
    <w:rsid w:val="00E86F50"/>
    <w:rsid w:val="00E90CA4"/>
    <w:rsid w:val="00E93AC3"/>
    <w:rsid w:val="00E95A48"/>
    <w:rsid w:val="00E95CE1"/>
    <w:rsid w:val="00E977E7"/>
    <w:rsid w:val="00EA06A1"/>
    <w:rsid w:val="00EA24A0"/>
    <w:rsid w:val="00EB33F6"/>
    <w:rsid w:val="00EB7EC0"/>
    <w:rsid w:val="00EC4EAA"/>
    <w:rsid w:val="00EC7A90"/>
    <w:rsid w:val="00ED1580"/>
    <w:rsid w:val="00ED24CF"/>
    <w:rsid w:val="00ED5345"/>
    <w:rsid w:val="00EE04BC"/>
    <w:rsid w:val="00EE1359"/>
    <w:rsid w:val="00EE1F92"/>
    <w:rsid w:val="00EE40FA"/>
    <w:rsid w:val="00EF08AA"/>
    <w:rsid w:val="00EF0FA1"/>
    <w:rsid w:val="00EF1016"/>
    <w:rsid w:val="00EF4252"/>
    <w:rsid w:val="00EF4CBD"/>
    <w:rsid w:val="00EF50E0"/>
    <w:rsid w:val="00EF5B8A"/>
    <w:rsid w:val="00F001A6"/>
    <w:rsid w:val="00F021A2"/>
    <w:rsid w:val="00F06A39"/>
    <w:rsid w:val="00F07F13"/>
    <w:rsid w:val="00F10E8F"/>
    <w:rsid w:val="00F30630"/>
    <w:rsid w:val="00F3369C"/>
    <w:rsid w:val="00F36936"/>
    <w:rsid w:val="00F4071F"/>
    <w:rsid w:val="00F47030"/>
    <w:rsid w:val="00F53D95"/>
    <w:rsid w:val="00F543CF"/>
    <w:rsid w:val="00F57579"/>
    <w:rsid w:val="00F60A3A"/>
    <w:rsid w:val="00F6289D"/>
    <w:rsid w:val="00F645C4"/>
    <w:rsid w:val="00F70490"/>
    <w:rsid w:val="00F724D0"/>
    <w:rsid w:val="00F726CF"/>
    <w:rsid w:val="00F808A7"/>
    <w:rsid w:val="00F875DF"/>
    <w:rsid w:val="00F9373C"/>
    <w:rsid w:val="00F9404A"/>
    <w:rsid w:val="00F96F2C"/>
    <w:rsid w:val="00FA017C"/>
    <w:rsid w:val="00FA0D2C"/>
    <w:rsid w:val="00FB1ABC"/>
    <w:rsid w:val="00FB2C6A"/>
    <w:rsid w:val="00FB4FE8"/>
    <w:rsid w:val="00FC10EC"/>
    <w:rsid w:val="00FC5448"/>
    <w:rsid w:val="00FC6A5C"/>
    <w:rsid w:val="00FD2A65"/>
    <w:rsid w:val="00FD5191"/>
    <w:rsid w:val="00FE0E38"/>
    <w:rsid w:val="00FE1C36"/>
    <w:rsid w:val="00FE40A1"/>
    <w:rsid w:val="00FE4674"/>
    <w:rsid w:val="00FF5D10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DF"/>
    <w:rPr>
      <w:sz w:val="24"/>
      <w:szCs w:val="24"/>
    </w:rPr>
  </w:style>
  <w:style w:type="paragraph" w:styleId="2">
    <w:name w:val="heading 2"/>
    <w:basedOn w:val="a"/>
    <w:next w:val="a"/>
    <w:qFormat/>
    <w:rsid w:val="00763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75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75DF"/>
    <w:rPr>
      <w:rFonts w:cs="Times New Roman"/>
    </w:rPr>
  </w:style>
  <w:style w:type="table" w:styleId="a5">
    <w:name w:val="Table Grid"/>
    <w:basedOn w:val="a1"/>
    <w:rsid w:val="0076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2"/>
    <w:basedOn w:val="a"/>
    <w:next w:val="2"/>
    <w:autoRedefine/>
    <w:rsid w:val="007636C2"/>
    <w:pPr>
      <w:spacing w:after="160" w:line="240" w:lineRule="exact"/>
    </w:pPr>
    <w:rPr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9D30D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536B0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536B0D"/>
    <w:pPr>
      <w:spacing w:after="120"/>
      <w:ind w:left="283"/>
    </w:pPr>
    <w:rPr>
      <w:rFonts w:ascii="Arial" w:hAnsi="Arial" w:cs="Arial"/>
      <w:color w:val="333366"/>
      <w:szCs w:val="28"/>
    </w:rPr>
  </w:style>
  <w:style w:type="paragraph" w:styleId="a8">
    <w:name w:val="Plain Text"/>
    <w:basedOn w:val="a"/>
    <w:rsid w:val="00434409"/>
    <w:rPr>
      <w:rFonts w:ascii="Courier New" w:hAnsi="Courier New"/>
      <w:sz w:val="20"/>
      <w:szCs w:val="20"/>
    </w:rPr>
  </w:style>
  <w:style w:type="paragraph" w:styleId="a9">
    <w:name w:val="Document Map"/>
    <w:basedOn w:val="a"/>
    <w:semiHidden/>
    <w:rsid w:val="00CB52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Обычный1"/>
    <w:rsid w:val="005C1D30"/>
    <w:pPr>
      <w:widowControl w:val="0"/>
      <w:spacing w:line="260" w:lineRule="auto"/>
      <w:ind w:left="520" w:firstLine="300"/>
      <w:jc w:val="both"/>
    </w:pPr>
    <w:rPr>
      <w:sz w:val="22"/>
    </w:rPr>
  </w:style>
  <w:style w:type="paragraph" w:styleId="aa">
    <w:name w:val="Body Text"/>
    <w:basedOn w:val="a"/>
    <w:link w:val="ab"/>
    <w:rsid w:val="00C55B8C"/>
    <w:pPr>
      <w:spacing w:after="120"/>
    </w:pPr>
  </w:style>
  <w:style w:type="character" w:customStyle="1" w:styleId="ab">
    <w:name w:val="Основной текст Знак"/>
    <w:basedOn w:val="a0"/>
    <w:link w:val="aa"/>
    <w:locked/>
    <w:rsid w:val="00C55B8C"/>
    <w:rPr>
      <w:rFonts w:cs="Times New Roman"/>
      <w:sz w:val="24"/>
      <w:szCs w:val="24"/>
    </w:rPr>
  </w:style>
  <w:style w:type="paragraph" w:styleId="ac">
    <w:name w:val="Subtitle"/>
    <w:basedOn w:val="a"/>
    <w:link w:val="ad"/>
    <w:qFormat/>
    <w:rsid w:val="00C55B8C"/>
    <w:pPr>
      <w:spacing w:line="360" w:lineRule="auto"/>
      <w:jc w:val="both"/>
    </w:pPr>
    <w:rPr>
      <w:szCs w:val="20"/>
      <w:lang w:eastAsia="en-US"/>
    </w:rPr>
  </w:style>
  <w:style w:type="character" w:customStyle="1" w:styleId="ad">
    <w:name w:val="Подзаголовок Знак"/>
    <w:basedOn w:val="a0"/>
    <w:link w:val="ac"/>
    <w:locked/>
    <w:rsid w:val="00C55B8C"/>
    <w:rPr>
      <w:rFonts w:cs="Times New Roman"/>
      <w:sz w:val="24"/>
      <w:lang w:eastAsia="en-US"/>
    </w:rPr>
  </w:style>
  <w:style w:type="paragraph" w:customStyle="1" w:styleId="11">
    <w:name w:val="Абзац списка1"/>
    <w:basedOn w:val="a"/>
    <w:rsid w:val="004602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rsid w:val="004602A9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2625</Words>
  <Characters>14969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НАУКИ И ОБРАЗОВАНИЯ РОССИЙСКОЙ ФЕДЕРАЦИИ</vt:lpstr>
      <vt:lpstr>МИНИСТЕРСТВО НАУКИ И ОБРАЗОВАНИЯ РОССИЙСКОЙ ФЕДЕРАЦИИ</vt:lpstr>
    </vt:vector>
  </TitlesOfParts>
  <Company>Microsoft</Company>
  <LinksUpToDate>false</LinksUpToDate>
  <CharactersWithSpaces>17559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creator>Admin</dc:creator>
  <cp:lastModifiedBy>Елена</cp:lastModifiedBy>
  <cp:revision>4</cp:revision>
  <cp:lastPrinted>2012-09-24T04:23:00Z</cp:lastPrinted>
  <dcterms:created xsi:type="dcterms:W3CDTF">2012-10-10T09:04:00Z</dcterms:created>
  <dcterms:modified xsi:type="dcterms:W3CDTF">2019-12-03T09:42:00Z</dcterms:modified>
</cp:coreProperties>
</file>